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46" w:rsidRDefault="00092346" w:rsidP="00016090">
      <w:pPr>
        <w:pStyle w:val="1"/>
        <w:tabs>
          <w:tab w:val="left" w:pos="4544"/>
        </w:tabs>
        <w:spacing w:before="73"/>
        <w:ind w:left="0" w:firstLine="0"/>
        <w:rPr>
          <w:rFonts w:eastAsiaTheme="minorHAnsi"/>
          <w:b w:val="0"/>
          <w:bCs w:val="0"/>
          <w:color w:val="FF0000"/>
        </w:rPr>
      </w:pPr>
      <w:bookmarkStart w:id="0" w:name="_GoBack"/>
      <w:bookmarkEnd w:id="0"/>
    </w:p>
    <w:p w:rsidR="00016090" w:rsidRPr="00016090" w:rsidRDefault="00016090" w:rsidP="00016090">
      <w:pPr>
        <w:pStyle w:val="1"/>
        <w:tabs>
          <w:tab w:val="left" w:pos="4544"/>
        </w:tabs>
        <w:spacing w:before="73"/>
        <w:ind w:left="0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</w:t>
      </w:r>
      <w:r w:rsidRPr="00016090">
        <w:rPr>
          <w:b w:val="0"/>
          <w:sz w:val="24"/>
          <w:szCs w:val="24"/>
        </w:rPr>
        <w:t xml:space="preserve">1 </w:t>
      </w:r>
    </w:p>
    <w:p w:rsidR="00016090" w:rsidRDefault="00016090" w:rsidP="00016090">
      <w:pPr>
        <w:pStyle w:val="1"/>
        <w:tabs>
          <w:tab w:val="left" w:pos="4544"/>
        </w:tabs>
        <w:spacing w:before="73"/>
        <w:ind w:left="4544" w:firstLine="0"/>
        <w:jc w:val="right"/>
      </w:pPr>
      <w:r w:rsidRPr="00016090">
        <w:rPr>
          <w:b w:val="0"/>
          <w:sz w:val="24"/>
          <w:szCs w:val="24"/>
        </w:rPr>
        <w:t xml:space="preserve">к приказу от </w:t>
      </w:r>
      <w:r>
        <w:rPr>
          <w:b w:val="0"/>
          <w:sz w:val="24"/>
          <w:szCs w:val="24"/>
        </w:rPr>
        <w:t>_</w:t>
      </w:r>
      <w:r w:rsidR="00092346" w:rsidRPr="00092346">
        <w:rPr>
          <w:b w:val="0"/>
          <w:sz w:val="24"/>
          <w:szCs w:val="24"/>
          <w:u w:val="single"/>
        </w:rPr>
        <w:t>19.08.</w:t>
      </w:r>
      <w:r w:rsidR="004B401A">
        <w:rPr>
          <w:b w:val="0"/>
          <w:sz w:val="24"/>
          <w:szCs w:val="24"/>
        </w:rPr>
        <w:t>2024</w:t>
      </w:r>
      <w:r w:rsidRPr="00016090">
        <w:rPr>
          <w:b w:val="0"/>
          <w:sz w:val="24"/>
          <w:szCs w:val="24"/>
        </w:rPr>
        <w:t xml:space="preserve">г. № </w:t>
      </w:r>
      <w:r>
        <w:rPr>
          <w:b w:val="0"/>
          <w:sz w:val="24"/>
          <w:szCs w:val="24"/>
        </w:rPr>
        <w:t>_</w:t>
      </w:r>
      <w:r w:rsidR="00092346" w:rsidRPr="00092346">
        <w:rPr>
          <w:b w:val="0"/>
          <w:sz w:val="24"/>
          <w:szCs w:val="24"/>
          <w:u w:val="single"/>
        </w:rPr>
        <w:t>6 - од</w:t>
      </w:r>
      <w:r w:rsidR="00092346">
        <w:rPr>
          <w:b w:val="0"/>
          <w:sz w:val="24"/>
          <w:szCs w:val="24"/>
        </w:rPr>
        <w:t>_</w:t>
      </w:r>
    </w:p>
    <w:p w:rsidR="004B401A" w:rsidRDefault="004B401A" w:rsidP="004B401A">
      <w:pPr>
        <w:pStyle w:val="1"/>
        <w:tabs>
          <w:tab w:val="left" w:pos="4544"/>
        </w:tabs>
        <w:spacing w:before="73"/>
        <w:ind w:left="4544" w:firstLine="0"/>
        <w:jc w:val="right"/>
      </w:pPr>
    </w:p>
    <w:p w:rsidR="00016090" w:rsidRPr="009875C6" w:rsidRDefault="004B401A" w:rsidP="009231AF">
      <w:pPr>
        <w:pStyle w:val="1"/>
        <w:spacing w:before="73"/>
        <w:ind w:left="709" w:firstLine="0"/>
        <w:jc w:val="center"/>
        <w:rPr>
          <w:color w:val="FF0000"/>
        </w:rPr>
      </w:pPr>
      <w:r>
        <w:t xml:space="preserve">Положение о </w:t>
      </w:r>
      <w:r w:rsidRPr="002A7A9E">
        <w:t>школьном музейном уголке</w:t>
      </w:r>
    </w:p>
    <w:p w:rsidR="004B401A" w:rsidRDefault="004B401A" w:rsidP="004B401A">
      <w:pPr>
        <w:pStyle w:val="1"/>
        <w:tabs>
          <w:tab w:val="left" w:pos="4544"/>
        </w:tabs>
        <w:spacing w:before="73"/>
        <w:ind w:left="4544" w:firstLine="0"/>
        <w:jc w:val="right"/>
      </w:pPr>
    </w:p>
    <w:p w:rsidR="00016090" w:rsidRDefault="00016090" w:rsidP="00016090">
      <w:pPr>
        <w:pStyle w:val="1"/>
        <w:numPr>
          <w:ilvl w:val="0"/>
          <w:numId w:val="2"/>
        </w:numPr>
        <w:tabs>
          <w:tab w:val="left" w:pos="4544"/>
        </w:tabs>
        <w:spacing w:before="73"/>
        <w:ind w:hanging="282"/>
        <w:jc w:val="both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436"/>
        </w:tabs>
        <w:ind w:right="102" w:firstLine="720"/>
        <w:rPr>
          <w:sz w:val="28"/>
        </w:rPr>
      </w:pPr>
      <w:r>
        <w:rPr>
          <w:sz w:val="28"/>
        </w:rPr>
        <w:t xml:space="preserve">Школьный </w:t>
      </w:r>
      <w:r w:rsidRPr="002A7A9E">
        <w:rPr>
          <w:sz w:val="28"/>
        </w:rPr>
        <w:t xml:space="preserve">музейный уголок </w:t>
      </w:r>
      <w:r>
        <w:rPr>
          <w:sz w:val="28"/>
        </w:rPr>
        <w:t xml:space="preserve">(далее – музей) является структурным подразделением </w:t>
      </w:r>
      <w:r w:rsidRPr="00E652D1">
        <w:rPr>
          <w:sz w:val="28"/>
        </w:rPr>
        <w:t>МБОУ «</w:t>
      </w:r>
      <w:proofErr w:type="spellStart"/>
      <w:r w:rsidR="002A7A9E" w:rsidRPr="00E652D1">
        <w:rPr>
          <w:sz w:val="28"/>
        </w:rPr>
        <w:t>Джагларгинская</w:t>
      </w:r>
      <w:proofErr w:type="spellEnd"/>
      <w:r w:rsidR="002A7A9E" w:rsidRPr="00E652D1">
        <w:rPr>
          <w:sz w:val="28"/>
        </w:rPr>
        <w:t xml:space="preserve"> СШ</w:t>
      </w:r>
      <w:r w:rsidRPr="00E652D1">
        <w:rPr>
          <w:sz w:val="28"/>
        </w:rPr>
        <w:t xml:space="preserve">», </w:t>
      </w:r>
      <w:r>
        <w:rPr>
          <w:sz w:val="28"/>
        </w:rPr>
        <w:t>действующий на основании Закона Российской Федерации «Об образовании», а в части учета и хранения фондов - Федерального закона «О Музейном фонде Российской Федерации и музеях Российской Федерации».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513"/>
        </w:tabs>
        <w:ind w:right="115" w:firstLine="720"/>
        <w:rPr>
          <w:sz w:val="28"/>
        </w:rPr>
      </w:pPr>
      <w:r>
        <w:rPr>
          <w:sz w:val="28"/>
        </w:rPr>
        <w:t>Музей организуется в целях воспитания, обучения, развития и социализации обучающихся.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513"/>
        </w:tabs>
        <w:ind w:right="109" w:firstLine="720"/>
        <w:rPr>
          <w:sz w:val="28"/>
        </w:rPr>
      </w:pPr>
      <w:r>
        <w:rPr>
          <w:sz w:val="28"/>
        </w:rPr>
        <w:t xml:space="preserve">Музей в школе является научно-исследовательской лабораторией педагогического мастерства, обеспечивающей максимально эффективное использование регионального компонента в процессе образования и воспитания </w:t>
      </w:r>
      <w:r w:rsidR="00842D5B">
        <w:rPr>
          <w:sz w:val="28"/>
        </w:rPr>
        <w:t>об</w:t>
      </w:r>
      <w:r>
        <w:rPr>
          <w:spacing w:val="-2"/>
          <w:sz w:val="28"/>
        </w:rPr>
        <w:t>уча</w:t>
      </w:r>
      <w:r w:rsidR="00842D5B">
        <w:rPr>
          <w:spacing w:val="-2"/>
          <w:sz w:val="28"/>
        </w:rPr>
        <w:t>ю</w:t>
      </w:r>
      <w:r>
        <w:rPr>
          <w:spacing w:val="-2"/>
          <w:sz w:val="28"/>
        </w:rPr>
        <w:t>щихся.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470"/>
        </w:tabs>
        <w:ind w:right="103" w:firstLine="720"/>
        <w:rPr>
          <w:sz w:val="28"/>
        </w:rPr>
      </w:pPr>
      <w:r>
        <w:rPr>
          <w:sz w:val="28"/>
        </w:rPr>
        <w:t>Школьный музей содействует приобщению школьников к научно- исследовательской работе, воспитанию бережного отношения к историко- культурному и природному наследию малой Родины, формированию духовно- нравственных ценностей. В основе поисковой и собирательской деятельности музея лежит краеведческий принцип.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321"/>
        </w:tabs>
        <w:ind w:right="112" w:firstLine="720"/>
        <w:rPr>
          <w:sz w:val="28"/>
        </w:rPr>
      </w:pPr>
      <w:r>
        <w:rPr>
          <w:sz w:val="28"/>
        </w:rPr>
        <w:t>Музей</w:t>
      </w:r>
      <w:r>
        <w:rPr>
          <w:spacing w:val="-1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систематизированным,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15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музейных 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музейных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коллекций – памятников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и культуры, сохраняемых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 экспонируемых в соответствии с действующими правилами.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316"/>
        </w:tabs>
        <w:ind w:right="114" w:firstLine="720"/>
        <w:rPr>
          <w:sz w:val="28"/>
        </w:rPr>
      </w:pPr>
      <w:r>
        <w:rPr>
          <w:sz w:val="28"/>
        </w:rPr>
        <w:t>Руководство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музеем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руководителем школы педагогов, имеющих специальную курсовую подготовку в области организации музейной деятельности.</w:t>
      </w:r>
    </w:p>
    <w:p w:rsidR="00016090" w:rsidRDefault="00016090" w:rsidP="00B803AC">
      <w:pPr>
        <w:pStyle w:val="a7"/>
        <w:numPr>
          <w:ilvl w:val="1"/>
          <w:numId w:val="2"/>
        </w:numPr>
        <w:tabs>
          <w:tab w:val="left" w:pos="1326"/>
        </w:tabs>
        <w:ind w:right="388" w:firstLine="720"/>
        <w:rPr>
          <w:sz w:val="28"/>
        </w:rPr>
      </w:pPr>
      <w:r>
        <w:rPr>
          <w:sz w:val="28"/>
        </w:rPr>
        <w:t>Профиль,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музея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 образовательной системой школы и определяются её задачами.</w:t>
      </w:r>
    </w:p>
    <w:p w:rsidR="00016090" w:rsidRDefault="00016090" w:rsidP="00016090">
      <w:pPr>
        <w:pStyle w:val="a5"/>
        <w:spacing w:before="5"/>
        <w:ind w:left="0" w:firstLine="0"/>
      </w:pPr>
    </w:p>
    <w:p w:rsidR="00016090" w:rsidRDefault="00016090" w:rsidP="00016090">
      <w:pPr>
        <w:pStyle w:val="1"/>
        <w:numPr>
          <w:ilvl w:val="0"/>
          <w:numId w:val="2"/>
        </w:numPr>
        <w:tabs>
          <w:tab w:val="left" w:pos="4500"/>
        </w:tabs>
        <w:ind w:left="4500" w:hanging="282"/>
        <w:jc w:val="both"/>
      </w:pPr>
      <w:r>
        <w:rPr>
          <w:spacing w:val="-2"/>
        </w:rPr>
        <w:t>Основные понятия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321"/>
        </w:tabs>
        <w:ind w:right="114" w:firstLine="720"/>
        <w:rPr>
          <w:sz w:val="28"/>
        </w:rPr>
      </w:pPr>
      <w:r>
        <w:rPr>
          <w:sz w:val="28"/>
        </w:rPr>
        <w:t>Профиль</w:t>
      </w:r>
      <w:r>
        <w:rPr>
          <w:spacing w:val="-1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музея, обусловленная его связью с конкретной профильной дисциплиной, областью науки или искусства.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397"/>
        </w:tabs>
        <w:ind w:right="114" w:firstLine="720"/>
        <w:rPr>
          <w:sz w:val="28"/>
        </w:rPr>
      </w:pPr>
      <w:r>
        <w:rPr>
          <w:sz w:val="28"/>
        </w:rPr>
        <w:t>Музейный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 объект природы, поступивший в музей и зафиксированный в инвентарной книге.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421"/>
        </w:tabs>
        <w:ind w:right="106" w:firstLine="720"/>
        <w:rPr>
          <w:sz w:val="28"/>
        </w:rPr>
      </w:pPr>
      <w:r>
        <w:rPr>
          <w:sz w:val="28"/>
        </w:rPr>
        <w:t>Музейное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40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предметов и научно-вспомогательных материалов.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373"/>
        </w:tabs>
        <w:ind w:right="112" w:firstLine="720"/>
        <w:rPr>
          <w:sz w:val="28"/>
        </w:rPr>
      </w:pPr>
      <w:r>
        <w:rPr>
          <w:sz w:val="28"/>
        </w:rPr>
        <w:t>Комплектование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36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музея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выявлению, сбору, учету и научному описанию музейных предметов.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326"/>
        </w:tabs>
        <w:spacing w:line="321" w:lineRule="exact"/>
        <w:ind w:left="1326" w:hanging="493"/>
        <w:rPr>
          <w:sz w:val="28"/>
        </w:rPr>
      </w:pPr>
      <w:r>
        <w:rPr>
          <w:sz w:val="28"/>
        </w:rPr>
        <w:t>Инвентарная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предметов.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457"/>
          <w:tab w:val="left" w:pos="3075"/>
          <w:tab w:val="left" w:pos="3369"/>
          <w:tab w:val="left" w:pos="5268"/>
          <w:tab w:val="left" w:pos="5743"/>
          <w:tab w:val="left" w:pos="7163"/>
          <w:tab w:val="left" w:pos="9364"/>
        </w:tabs>
        <w:ind w:right="113" w:firstLine="720"/>
        <w:rPr>
          <w:sz w:val="28"/>
        </w:rPr>
      </w:pPr>
      <w:r>
        <w:rPr>
          <w:spacing w:val="-2"/>
          <w:sz w:val="28"/>
        </w:rPr>
        <w:t>Экспозиция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выставленные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обозрение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определенной</w:t>
      </w:r>
      <w:r>
        <w:rPr>
          <w:sz w:val="28"/>
        </w:rPr>
        <w:tab/>
      </w:r>
      <w:r>
        <w:rPr>
          <w:spacing w:val="-2"/>
          <w:sz w:val="28"/>
        </w:rPr>
        <w:t xml:space="preserve">системе </w:t>
      </w:r>
      <w:r>
        <w:rPr>
          <w:sz w:val="28"/>
        </w:rPr>
        <w:t>музейные предметы (экспонаты).</w:t>
      </w:r>
    </w:p>
    <w:p w:rsidR="00016090" w:rsidRDefault="00016090" w:rsidP="00016090">
      <w:pPr>
        <w:pStyle w:val="1"/>
        <w:numPr>
          <w:ilvl w:val="0"/>
          <w:numId w:val="2"/>
        </w:numPr>
        <w:tabs>
          <w:tab w:val="left" w:pos="3477"/>
        </w:tabs>
        <w:spacing w:before="5"/>
        <w:ind w:left="3477" w:hanging="282"/>
        <w:jc w:val="left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rPr>
          <w:spacing w:val="-4"/>
        </w:rPr>
        <w:t>музея</w:t>
      </w:r>
    </w:p>
    <w:p w:rsidR="00016090" w:rsidRDefault="00016090" w:rsidP="00016090">
      <w:pPr>
        <w:pStyle w:val="a7"/>
        <w:numPr>
          <w:ilvl w:val="1"/>
          <w:numId w:val="2"/>
        </w:numPr>
        <w:tabs>
          <w:tab w:val="left" w:pos="1340"/>
        </w:tabs>
        <w:ind w:right="105" w:firstLine="720"/>
        <w:rPr>
          <w:sz w:val="28"/>
        </w:rPr>
      </w:pPr>
      <w:r>
        <w:rPr>
          <w:sz w:val="28"/>
        </w:rPr>
        <w:t>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</w:t>
      </w:r>
      <w:r>
        <w:rPr>
          <w:spacing w:val="79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78"/>
          <w:sz w:val="28"/>
        </w:rPr>
        <w:t xml:space="preserve"> </w:t>
      </w:r>
      <w:r>
        <w:rPr>
          <w:sz w:val="28"/>
        </w:rPr>
        <w:t>музей</w:t>
      </w:r>
      <w:r>
        <w:rPr>
          <w:spacing w:val="77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8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9"/>
          <w:sz w:val="28"/>
        </w:rPr>
        <w:t xml:space="preserve"> </w:t>
      </w:r>
      <w:r>
        <w:rPr>
          <w:sz w:val="28"/>
        </w:rPr>
        <w:t>родителей,</w:t>
      </w:r>
    </w:p>
    <w:p w:rsidR="004B401A" w:rsidRDefault="004B401A" w:rsidP="004B401A">
      <w:pPr>
        <w:pStyle w:val="a5"/>
        <w:spacing w:before="67" w:line="322" w:lineRule="exact"/>
        <w:ind w:firstLine="0"/>
      </w:pPr>
      <w:r>
        <w:rPr>
          <w:spacing w:val="-2"/>
        </w:rPr>
        <w:t>общественности.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421"/>
        </w:tabs>
        <w:ind w:right="113" w:firstLine="720"/>
        <w:rPr>
          <w:sz w:val="28"/>
        </w:rPr>
      </w:pPr>
      <w:r>
        <w:rPr>
          <w:sz w:val="28"/>
        </w:rPr>
        <w:t>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637"/>
        </w:tabs>
        <w:spacing w:before="4"/>
        <w:ind w:right="117" w:firstLine="720"/>
        <w:rPr>
          <w:sz w:val="28"/>
        </w:rPr>
      </w:pPr>
      <w:r>
        <w:rPr>
          <w:sz w:val="28"/>
        </w:rPr>
        <w:t>Деятельность музея регламентируется уставом (положением), утверждаемым руководителем образовательного учреждения.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326"/>
        </w:tabs>
        <w:spacing w:line="321" w:lineRule="exact"/>
        <w:ind w:left="1326" w:hanging="493"/>
        <w:rPr>
          <w:sz w:val="28"/>
        </w:rPr>
      </w:pPr>
      <w:r>
        <w:rPr>
          <w:sz w:val="28"/>
        </w:rPr>
        <w:t>Обязательные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музея:</w:t>
      </w:r>
    </w:p>
    <w:p w:rsidR="004B401A" w:rsidRDefault="004B401A" w:rsidP="004B401A">
      <w:pPr>
        <w:pStyle w:val="a7"/>
        <w:numPr>
          <w:ilvl w:val="2"/>
          <w:numId w:val="2"/>
        </w:numPr>
        <w:tabs>
          <w:tab w:val="left" w:pos="1193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музейный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:rsidR="004B401A" w:rsidRDefault="004B401A" w:rsidP="004B401A">
      <w:pPr>
        <w:pStyle w:val="a7"/>
        <w:numPr>
          <w:ilvl w:val="2"/>
          <w:numId w:val="2"/>
        </w:numPr>
        <w:tabs>
          <w:tab w:val="left" w:pos="1193"/>
        </w:tabs>
        <w:spacing w:line="341" w:lineRule="exact"/>
        <w:ind w:hanging="360"/>
        <w:jc w:val="left"/>
        <w:rPr>
          <w:sz w:val="28"/>
        </w:rPr>
      </w:pPr>
      <w:r>
        <w:rPr>
          <w:sz w:val="28"/>
        </w:rPr>
        <w:t>собранные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инвентарной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книге</w:t>
      </w:r>
      <w:r>
        <w:rPr>
          <w:spacing w:val="-9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предметы;</w:t>
      </w:r>
    </w:p>
    <w:p w:rsidR="004B401A" w:rsidRDefault="004B401A" w:rsidP="004B401A">
      <w:pPr>
        <w:pStyle w:val="a7"/>
        <w:numPr>
          <w:ilvl w:val="2"/>
          <w:numId w:val="2"/>
        </w:numPr>
        <w:tabs>
          <w:tab w:val="left" w:pos="1193"/>
        </w:tabs>
        <w:spacing w:line="242" w:lineRule="auto"/>
        <w:ind w:right="111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экспонирования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музейных </w:t>
      </w:r>
      <w:r>
        <w:rPr>
          <w:spacing w:val="-2"/>
          <w:sz w:val="28"/>
        </w:rPr>
        <w:t>предметов;</w:t>
      </w:r>
    </w:p>
    <w:p w:rsidR="004B401A" w:rsidRDefault="004B401A" w:rsidP="004B401A">
      <w:pPr>
        <w:pStyle w:val="a7"/>
        <w:numPr>
          <w:ilvl w:val="2"/>
          <w:numId w:val="2"/>
        </w:numPr>
        <w:tabs>
          <w:tab w:val="left" w:pos="1193"/>
        </w:tabs>
        <w:spacing w:line="337" w:lineRule="exact"/>
        <w:ind w:hanging="360"/>
        <w:jc w:val="left"/>
        <w:rPr>
          <w:sz w:val="28"/>
        </w:rPr>
      </w:pPr>
      <w:r>
        <w:rPr>
          <w:sz w:val="28"/>
        </w:rPr>
        <w:t>музейная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экспозиция;</w:t>
      </w:r>
    </w:p>
    <w:p w:rsidR="004B401A" w:rsidRDefault="004B401A" w:rsidP="004B401A">
      <w:pPr>
        <w:pStyle w:val="a7"/>
        <w:numPr>
          <w:ilvl w:val="2"/>
          <w:numId w:val="2"/>
        </w:numPr>
        <w:tabs>
          <w:tab w:val="left" w:pos="1193"/>
          <w:tab w:val="left" w:pos="2849"/>
          <w:tab w:val="left" w:pos="3947"/>
          <w:tab w:val="left" w:pos="6048"/>
          <w:tab w:val="left" w:pos="8202"/>
        </w:tabs>
        <w:ind w:right="114"/>
        <w:jc w:val="left"/>
        <w:rPr>
          <w:sz w:val="28"/>
        </w:rPr>
      </w:pP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2"/>
          <w:sz w:val="28"/>
        </w:rPr>
        <w:t>музея,</w:t>
      </w:r>
      <w:r>
        <w:rPr>
          <w:sz w:val="28"/>
        </w:rPr>
        <w:tab/>
      </w:r>
      <w:r>
        <w:rPr>
          <w:spacing w:val="-2"/>
          <w:sz w:val="28"/>
        </w:rPr>
        <w:t>утвержденный</w:t>
      </w:r>
      <w:r>
        <w:rPr>
          <w:sz w:val="28"/>
        </w:rPr>
        <w:tab/>
      </w:r>
      <w:r>
        <w:rPr>
          <w:spacing w:val="-2"/>
          <w:sz w:val="28"/>
        </w:rPr>
        <w:t>руководителем</w:t>
      </w:r>
      <w:r>
        <w:rPr>
          <w:sz w:val="28"/>
        </w:rPr>
        <w:tab/>
      </w:r>
      <w:r>
        <w:rPr>
          <w:spacing w:val="-2"/>
          <w:sz w:val="28"/>
        </w:rPr>
        <w:t>образовательного учреждения.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538"/>
          <w:tab w:val="left" w:pos="2401"/>
          <w:tab w:val="left" w:pos="2828"/>
          <w:tab w:val="left" w:pos="4574"/>
          <w:tab w:val="left" w:pos="5658"/>
          <w:tab w:val="left" w:pos="7920"/>
          <w:tab w:val="left" w:pos="8332"/>
          <w:tab w:val="left" w:pos="10194"/>
        </w:tabs>
        <w:ind w:right="104" w:firstLine="720"/>
        <w:rPr>
          <w:sz w:val="28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регистрация</w:t>
      </w:r>
      <w:r>
        <w:rPr>
          <w:sz w:val="28"/>
        </w:rPr>
        <w:tab/>
      </w:r>
      <w:r>
        <w:rPr>
          <w:spacing w:val="-2"/>
          <w:sz w:val="28"/>
        </w:rPr>
        <w:t>музеев</w:t>
      </w:r>
      <w:r>
        <w:rPr>
          <w:sz w:val="28"/>
        </w:rPr>
        <w:tab/>
      </w:r>
      <w:r>
        <w:rPr>
          <w:spacing w:val="-2"/>
          <w:sz w:val="28"/>
        </w:rPr>
        <w:t>осуществляются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действующими правилами.</w:t>
      </w:r>
    </w:p>
    <w:p w:rsidR="004B401A" w:rsidRDefault="004B401A" w:rsidP="004B401A">
      <w:pPr>
        <w:pStyle w:val="1"/>
        <w:tabs>
          <w:tab w:val="left" w:pos="4731"/>
        </w:tabs>
        <w:spacing w:before="6"/>
        <w:ind w:left="4261" w:firstLine="0"/>
        <w:jc w:val="right"/>
      </w:pPr>
    </w:p>
    <w:p w:rsidR="004B401A" w:rsidRDefault="004B401A" w:rsidP="004B401A">
      <w:pPr>
        <w:pStyle w:val="1"/>
        <w:numPr>
          <w:ilvl w:val="0"/>
          <w:numId w:val="2"/>
        </w:numPr>
        <w:tabs>
          <w:tab w:val="left" w:pos="4731"/>
        </w:tabs>
        <w:spacing w:before="6"/>
        <w:ind w:left="4731" w:hanging="282"/>
        <w:jc w:val="both"/>
      </w:pPr>
      <w:r>
        <w:t>Функции</w:t>
      </w:r>
      <w:r>
        <w:rPr>
          <w:spacing w:val="-14"/>
        </w:rPr>
        <w:t xml:space="preserve"> </w:t>
      </w:r>
      <w:r>
        <w:rPr>
          <w:spacing w:val="-4"/>
        </w:rPr>
        <w:t>музея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326"/>
        </w:tabs>
        <w:spacing w:line="319" w:lineRule="exact"/>
        <w:ind w:left="1326" w:hanging="493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музея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4B401A" w:rsidRDefault="004B401A" w:rsidP="00680A96">
      <w:pPr>
        <w:pStyle w:val="a7"/>
        <w:numPr>
          <w:ilvl w:val="0"/>
          <w:numId w:val="1"/>
        </w:numPr>
        <w:tabs>
          <w:tab w:val="left" w:pos="1528"/>
        </w:tabs>
        <w:ind w:right="106" w:firstLine="880"/>
        <w:rPr>
          <w:sz w:val="28"/>
        </w:rPr>
      </w:pPr>
      <w:r>
        <w:rPr>
          <w:sz w:val="28"/>
        </w:rPr>
        <w:t>Поисковая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 w:rsidR="00B803AC">
        <w:rPr>
          <w:spacing w:val="-17"/>
          <w:sz w:val="28"/>
        </w:rPr>
        <w:t>об</w:t>
      </w:r>
      <w:r>
        <w:rPr>
          <w:sz w:val="28"/>
        </w:rPr>
        <w:t>уча</w:t>
      </w:r>
      <w:r w:rsidR="00B803AC">
        <w:rPr>
          <w:sz w:val="28"/>
        </w:rPr>
        <w:t>ю</w:t>
      </w:r>
      <w:r>
        <w:rPr>
          <w:sz w:val="28"/>
        </w:rPr>
        <w:t>щимися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—</w:t>
      </w:r>
      <w:r>
        <w:rPr>
          <w:sz w:val="28"/>
        </w:rPr>
        <w:t>поисковые задания для классов, в обобщении историко-краеведческого материала в фондах школьного музея.</w:t>
      </w:r>
    </w:p>
    <w:p w:rsidR="004B401A" w:rsidRDefault="004B401A" w:rsidP="004B401A">
      <w:pPr>
        <w:pStyle w:val="a7"/>
        <w:numPr>
          <w:ilvl w:val="1"/>
          <w:numId w:val="1"/>
        </w:numPr>
        <w:tabs>
          <w:tab w:val="left" w:pos="1527"/>
        </w:tabs>
        <w:ind w:right="103" w:firstLine="926"/>
        <w:rPr>
          <w:sz w:val="28"/>
        </w:rPr>
      </w:pPr>
      <w:r>
        <w:rPr>
          <w:sz w:val="28"/>
        </w:rPr>
        <w:t>Организации общешкольных мероприятий - создание обратной связи 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в подборе необходимого материала для тематических классных часов, тематические экскурсии по стендам и экспозициям музея.</w:t>
      </w:r>
    </w:p>
    <w:p w:rsidR="004B401A" w:rsidRDefault="004B401A" w:rsidP="004B401A">
      <w:pPr>
        <w:pStyle w:val="a5"/>
        <w:spacing w:before="3"/>
        <w:ind w:left="0" w:firstLine="0"/>
      </w:pPr>
    </w:p>
    <w:p w:rsidR="004B401A" w:rsidRDefault="004B401A" w:rsidP="004B401A">
      <w:pPr>
        <w:pStyle w:val="1"/>
        <w:numPr>
          <w:ilvl w:val="0"/>
          <w:numId w:val="2"/>
        </w:numPr>
        <w:tabs>
          <w:tab w:val="left" w:pos="2762"/>
        </w:tabs>
        <w:spacing w:before="1"/>
        <w:ind w:left="2762" w:hanging="282"/>
        <w:jc w:val="both"/>
      </w:pPr>
      <w:r>
        <w:t>Учет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сохранности</w:t>
      </w:r>
      <w:r>
        <w:rPr>
          <w:spacing w:val="-11"/>
        </w:rPr>
        <w:t xml:space="preserve"> </w:t>
      </w:r>
      <w:r>
        <w:t>фондов</w:t>
      </w:r>
      <w:r>
        <w:rPr>
          <w:spacing w:val="-10"/>
        </w:rPr>
        <w:t xml:space="preserve"> </w:t>
      </w:r>
      <w:r>
        <w:rPr>
          <w:spacing w:val="-2"/>
        </w:rPr>
        <w:t>музея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369"/>
        </w:tabs>
        <w:ind w:right="112" w:firstLine="720"/>
        <w:rPr>
          <w:sz w:val="28"/>
        </w:rPr>
      </w:pPr>
      <w:r>
        <w:rPr>
          <w:sz w:val="28"/>
        </w:rPr>
        <w:t>Учет музейных предметов собрания музея осуществляется раздельно по основному и научно-вспомогательному фондам:</w:t>
      </w:r>
    </w:p>
    <w:p w:rsidR="004B401A" w:rsidRDefault="004B401A" w:rsidP="004B401A">
      <w:pPr>
        <w:pStyle w:val="a7"/>
        <w:numPr>
          <w:ilvl w:val="2"/>
          <w:numId w:val="2"/>
        </w:numPr>
        <w:tabs>
          <w:tab w:val="left" w:pos="1528"/>
        </w:tabs>
        <w:ind w:left="113" w:right="113" w:firstLine="720"/>
        <w:rPr>
          <w:sz w:val="28"/>
        </w:rPr>
      </w:pPr>
      <w:r>
        <w:rPr>
          <w:sz w:val="28"/>
        </w:rPr>
        <w:t>учет музейных предметов основного фонда осуществляется в инвентарной книге музея;</w:t>
      </w:r>
    </w:p>
    <w:p w:rsidR="004B401A" w:rsidRDefault="004B401A" w:rsidP="004B401A">
      <w:pPr>
        <w:pStyle w:val="a7"/>
        <w:numPr>
          <w:ilvl w:val="2"/>
          <w:numId w:val="2"/>
        </w:numPr>
        <w:tabs>
          <w:tab w:val="left" w:pos="1528"/>
        </w:tabs>
        <w:ind w:left="113" w:right="117" w:firstLine="773"/>
        <w:rPr>
          <w:sz w:val="28"/>
        </w:rPr>
      </w:pPr>
      <w:r>
        <w:rPr>
          <w:sz w:val="28"/>
        </w:rPr>
        <w:t>учет научно-вспомогательных материалов осуществляется в книге учета научно-вспомогательного фонда.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465"/>
        </w:tabs>
        <w:ind w:right="107" w:firstLine="720"/>
        <w:rPr>
          <w:sz w:val="28"/>
        </w:rPr>
      </w:pPr>
      <w:r>
        <w:rPr>
          <w:sz w:val="28"/>
        </w:rPr>
        <w:t>Ответственность за сохранность фондов музея несет руководитель образовательного учреждения.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388"/>
        </w:tabs>
        <w:ind w:right="118" w:firstLine="720"/>
        <w:rPr>
          <w:sz w:val="28"/>
        </w:rPr>
      </w:pPr>
      <w:r>
        <w:rPr>
          <w:sz w:val="28"/>
        </w:rPr>
        <w:t>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326"/>
        </w:tabs>
        <w:ind w:right="114" w:firstLine="720"/>
        <w:rPr>
          <w:sz w:val="28"/>
        </w:rPr>
      </w:pPr>
      <w:r>
        <w:rPr>
          <w:sz w:val="28"/>
        </w:rPr>
        <w:t>Хранение огнестрельного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холодного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оружия,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 драгоценных металлов и камней осуществляется в соответствии с действующим </w:t>
      </w:r>
      <w:r>
        <w:rPr>
          <w:spacing w:val="-2"/>
          <w:sz w:val="28"/>
        </w:rPr>
        <w:lastRenderedPageBreak/>
        <w:t>законодательством.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431"/>
        </w:tabs>
        <w:ind w:right="119" w:firstLine="720"/>
        <w:rPr>
          <w:sz w:val="28"/>
        </w:rPr>
      </w:pPr>
      <w:r>
        <w:rPr>
          <w:sz w:val="28"/>
        </w:rPr>
        <w:t>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4B401A" w:rsidRDefault="004B401A" w:rsidP="004B401A">
      <w:pPr>
        <w:pStyle w:val="1"/>
        <w:tabs>
          <w:tab w:val="left" w:pos="3535"/>
        </w:tabs>
        <w:spacing w:line="240" w:lineRule="auto"/>
        <w:ind w:left="3535" w:firstLine="0"/>
        <w:jc w:val="right"/>
      </w:pPr>
    </w:p>
    <w:p w:rsidR="004B401A" w:rsidRDefault="00E652D1" w:rsidP="00E652D1">
      <w:pPr>
        <w:pStyle w:val="1"/>
        <w:tabs>
          <w:tab w:val="left" w:pos="3535"/>
        </w:tabs>
        <w:spacing w:line="240" w:lineRule="auto"/>
        <w:ind w:left="0" w:firstLine="0"/>
        <w:rPr>
          <w:spacing w:val="-4"/>
        </w:rPr>
      </w:pPr>
      <w:r>
        <w:t xml:space="preserve">                        6. </w:t>
      </w:r>
      <w:r w:rsidR="004B401A">
        <w:t>Руководство</w:t>
      </w:r>
      <w:r w:rsidR="004B401A">
        <w:rPr>
          <w:spacing w:val="-17"/>
        </w:rPr>
        <w:t xml:space="preserve"> </w:t>
      </w:r>
      <w:r w:rsidR="004B401A">
        <w:t>деятельностью</w:t>
      </w:r>
      <w:r w:rsidR="004B401A">
        <w:rPr>
          <w:spacing w:val="-15"/>
        </w:rPr>
        <w:t xml:space="preserve"> </w:t>
      </w:r>
      <w:r w:rsidR="004B401A">
        <w:rPr>
          <w:spacing w:val="-4"/>
        </w:rPr>
        <w:t>музея</w:t>
      </w:r>
    </w:p>
    <w:p w:rsidR="00E652D1" w:rsidRPr="00E652D1" w:rsidRDefault="00E652D1" w:rsidP="00E652D1">
      <w:pPr>
        <w:pStyle w:val="1"/>
        <w:tabs>
          <w:tab w:val="left" w:pos="3535"/>
        </w:tabs>
        <w:spacing w:line="240" w:lineRule="auto"/>
        <w:ind w:left="0" w:firstLine="0"/>
      </w:pP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426"/>
        </w:tabs>
        <w:spacing w:before="67"/>
        <w:ind w:right="114" w:firstLine="720"/>
        <w:rPr>
          <w:sz w:val="28"/>
        </w:rPr>
      </w:pPr>
      <w:r>
        <w:rPr>
          <w:sz w:val="28"/>
        </w:rPr>
        <w:t>Общее руководство деятельностью музея осуществляет руководитель образовательного учреждения.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508"/>
        </w:tabs>
        <w:spacing w:line="242" w:lineRule="auto"/>
        <w:ind w:right="113" w:firstLine="720"/>
        <w:rPr>
          <w:sz w:val="28"/>
        </w:rPr>
      </w:pPr>
      <w:r>
        <w:rPr>
          <w:sz w:val="28"/>
        </w:rPr>
        <w:t>Непосредственное руководство практической деятельностью музея осуществляет руководитель музея, назначаемый приказом директора школы по образовательному учреждению.</w:t>
      </w:r>
    </w:p>
    <w:p w:rsidR="004B401A" w:rsidRDefault="004B401A" w:rsidP="004B401A">
      <w:pPr>
        <w:pStyle w:val="a7"/>
        <w:numPr>
          <w:ilvl w:val="1"/>
          <w:numId w:val="2"/>
        </w:numPr>
        <w:tabs>
          <w:tab w:val="left" w:pos="1326"/>
        </w:tabs>
        <w:spacing w:line="317" w:lineRule="exact"/>
        <w:ind w:left="1326" w:hanging="493"/>
        <w:rPr>
          <w:sz w:val="28"/>
        </w:rPr>
      </w:pPr>
      <w:r>
        <w:rPr>
          <w:sz w:val="28"/>
        </w:rPr>
        <w:t>Текущую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музея.</w:t>
      </w:r>
    </w:p>
    <w:p w:rsidR="004B401A" w:rsidRPr="00EC18CB" w:rsidRDefault="004B401A" w:rsidP="004B401A">
      <w:pPr>
        <w:pStyle w:val="1"/>
        <w:tabs>
          <w:tab w:val="left" w:pos="3468"/>
        </w:tabs>
        <w:spacing w:before="4"/>
        <w:ind w:left="4261" w:firstLine="0"/>
        <w:jc w:val="right"/>
      </w:pPr>
    </w:p>
    <w:p w:rsidR="004B401A" w:rsidRDefault="004B401A" w:rsidP="004B401A">
      <w:pPr>
        <w:pStyle w:val="1"/>
        <w:numPr>
          <w:ilvl w:val="0"/>
          <w:numId w:val="2"/>
        </w:numPr>
        <w:tabs>
          <w:tab w:val="left" w:pos="3468"/>
        </w:tabs>
        <w:spacing w:before="4"/>
        <w:ind w:left="3468" w:hanging="282"/>
        <w:jc w:val="both"/>
      </w:pPr>
      <w:r>
        <w:rPr>
          <w:spacing w:val="-2"/>
        </w:rPr>
        <w:t>Реорганизация</w:t>
      </w:r>
      <w:r>
        <w:rPr>
          <w:spacing w:val="6"/>
        </w:rPr>
        <w:t xml:space="preserve"> </w:t>
      </w:r>
      <w:r>
        <w:rPr>
          <w:spacing w:val="-2"/>
        </w:rPr>
        <w:t>(ликвидация)</w:t>
      </w:r>
      <w:r>
        <w:rPr>
          <w:spacing w:val="8"/>
        </w:rPr>
        <w:t xml:space="preserve"> </w:t>
      </w:r>
      <w:r>
        <w:rPr>
          <w:spacing w:val="-4"/>
        </w:rPr>
        <w:t>музея</w:t>
      </w:r>
    </w:p>
    <w:p w:rsidR="004B401A" w:rsidRDefault="004B401A" w:rsidP="004B401A">
      <w:pPr>
        <w:pStyle w:val="a5"/>
        <w:ind w:right="107" w:firstLine="595"/>
        <w:jc w:val="both"/>
      </w:pPr>
      <w:r>
        <w:t xml:space="preserve"> Вопрос о реорганизации (ликвидации) музея, а также о судьбе его коллекций решается учредителем по согласованию с вышестоящим органом управления </w:t>
      </w:r>
      <w:r>
        <w:rPr>
          <w:spacing w:val="-2"/>
        </w:rPr>
        <w:t>образованием.</w:t>
      </w:r>
    </w:p>
    <w:p w:rsidR="004B401A" w:rsidRPr="0045796D" w:rsidRDefault="004B401A" w:rsidP="004B401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6090" w:rsidRDefault="00016090" w:rsidP="00016090">
      <w:pPr>
        <w:jc w:val="both"/>
        <w:rPr>
          <w:sz w:val="28"/>
        </w:rPr>
        <w:sectPr w:rsidR="00016090" w:rsidSect="00EC18CB">
          <w:pgSz w:w="11910" w:h="16840"/>
          <w:pgMar w:top="1500" w:right="460" w:bottom="280" w:left="1020" w:header="720" w:footer="720" w:gutter="0"/>
          <w:cols w:space="720"/>
        </w:sectPr>
      </w:pPr>
    </w:p>
    <w:p w:rsidR="00D51D4D" w:rsidRPr="00016090" w:rsidRDefault="00D51D4D" w:rsidP="00D51D4D">
      <w:pPr>
        <w:pStyle w:val="1"/>
        <w:tabs>
          <w:tab w:val="left" w:pos="4544"/>
        </w:tabs>
        <w:spacing w:before="73"/>
        <w:ind w:left="0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№2</w:t>
      </w:r>
      <w:r w:rsidRPr="00016090">
        <w:rPr>
          <w:b w:val="0"/>
          <w:sz w:val="24"/>
          <w:szCs w:val="24"/>
        </w:rPr>
        <w:t xml:space="preserve"> </w:t>
      </w:r>
    </w:p>
    <w:p w:rsidR="00D51D4D" w:rsidRDefault="00D51D4D" w:rsidP="00D51D4D">
      <w:pPr>
        <w:pStyle w:val="1"/>
        <w:tabs>
          <w:tab w:val="left" w:pos="4544"/>
        </w:tabs>
        <w:spacing w:before="73"/>
        <w:ind w:left="4544" w:firstLine="0"/>
        <w:jc w:val="right"/>
      </w:pPr>
      <w:r w:rsidRPr="00016090">
        <w:rPr>
          <w:b w:val="0"/>
          <w:sz w:val="24"/>
          <w:szCs w:val="24"/>
        </w:rPr>
        <w:t xml:space="preserve">к приказу от </w:t>
      </w:r>
      <w:r>
        <w:rPr>
          <w:b w:val="0"/>
          <w:sz w:val="24"/>
          <w:szCs w:val="24"/>
        </w:rPr>
        <w:t>_</w:t>
      </w:r>
      <w:r w:rsidR="00092346" w:rsidRPr="00092346">
        <w:rPr>
          <w:b w:val="0"/>
          <w:sz w:val="24"/>
          <w:szCs w:val="24"/>
          <w:u w:val="single"/>
        </w:rPr>
        <w:t>19.08.</w:t>
      </w:r>
      <w:r>
        <w:rPr>
          <w:b w:val="0"/>
          <w:sz w:val="24"/>
          <w:szCs w:val="24"/>
        </w:rPr>
        <w:t>2024</w:t>
      </w:r>
      <w:r w:rsidRPr="00016090">
        <w:rPr>
          <w:b w:val="0"/>
          <w:sz w:val="24"/>
          <w:szCs w:val="24"/>
        </w:rPr>
        <w:t xml:space="preserve">г. № </w:t>
      </w:r>
      <w:r>
        <w:rPr>
          <w:b w:val="0"/>
          <w:sz w:val="24"/>
          <w:szCs w:val="24"/>
        </w:rPr>
        <w:t>_</w:t>
      </w:r>
      <w:r w:rsidR="00092346" w:rsidRPr="00092346">
        <w:rPr>
          <w:b w:val="0"/>
          <w:sz w:val="24"/>
          <w:szCs w:val="24"/>
          <w:u w:val="single"/>
        </w:rPr>
        <w:t>6 - од</w:t>
      </w:r>
    </w:p>
    <w:p w:rsidR="00D51D4D" w:rsidRDefault="00D51D4D" w:rsidP="004B401A">
      <w:pPr>
        <w:pStyle w:val="a5"/>
        <w:spacing w:before="67" w:line="322" w:lineRule="exact"/>
        <w:ind w:firstLine="0"/>
      </w:pPr>
    </w:p>
    <w:p w:rsidR="00D51D4D" w:rsidRPr="00D51D4D" w:rsidRDefault="00D51D4D" w:rsidP="00D51D4D">
      <w:pPr>
        <w:pStyle w:val="a5"/>
        <w:spacing w:before="67" w:line="322" w:lineRule="exact"/>
        <w:ind w:firstLine="0"/>
        <w:jc w:val="center"/>
        <w:rPr>
          <w:b/>
          <w:color w:val="FF0000"/>
        </w:rPr>
      </w:pPr>
      <w:r w:rsidRPr="00D51D4D">
        <w:rPr>
          <w:b/>
        </w:rPr>
        <w:t xml:space="preserve">Должностная инструкция руководителя </w:t>
      </w:r>
      <w:r w:rsidRPr="00E652D1">
        <w:rPr>
          <w:b/>
        </w:rPr>
        <w:t>школьного музейного уголка</w:t>
      </w:r>
    </w:p>
    <w:p w:rsidR="00D51D4D" w:rsidRDefault="00D51D4D" w:rsidP="00D51D4D">
      <w:pPr>
        <w:pStyle w:val="a5"/>
        <w:spacing w:before="67" w:line="322" w:lineRule="exact"/>
        <w:ind w:firstLine="0"/>
        <w:jc w:val="center"/>
      </w:pPr>
    </w:p>
    <w:p w:rsidR="00D51D4D" w:rsidRPr="00D51D4D" w:rsidRDefault="00D51D4D" w:rsidP="00D51D4D">
      <w:pPr>
        <w:pStyle w:val="a5"/>
        <w:spacing w:before="67" w:line="322" w:lineRule="exact"/>
        <w:ind w:firstLine="0"/>
        <w:jc w:val="center"/>
        <w:rPr>
          <w:b/>
        </w:rPr>
      </w:pPr>
      <w:r w:rsidRPr="00D51D4D">
        <w:rPr>
          <w:b/>
        </w:rPr>
        <w:t>1. Общие положения</w:t>
      </w:r>
    </w:p>
    <w:p w:rsidR="00D51D4D" w:rsidRDefault="00D51D4D" w:rsidP="00D51D4D">
      <w:pPr>
        <w:pStyle w:val="a5"/>
        <w:spacing w:before="67" w:line="322" w:lineRule="exact"/>
        <w:ind w:firstLine="595"/>
        <w:jc w:val="both"/>
      </w:pPr>
      <w:r>
        <w:t xml:space="preserve">1.1. Руководитель школьного </w:t>
      </w:r>
      <w:r w:rsidRPr="00E652D1">
        <w:t xml:space="preserve">музейного уголка </w:t>
      </w:r>
      <w:r>
        <w:t xml:space="preserve">(далее – музея) назначается приказом директора школы. </w:t>
      </w:r>
    </w:p>
    <w:p w:rsidR="00D51D4D" w:rsidRPr="00E652D1" w:rsidRDefault="00D51D4D" w:rsidP="00D51D4D">
      <w:pPr>
        <w:pStyle w:val="a5"/>
        <w:spacing w:before="67" w:line="322" w:lineRule="exact"/>
        <w:ind w:firstLine="595"/>
        <w:jc w:val="both"/>
      </w:pPr>
      <w:r>
        <w:t xml:space="preserve">1.2. Руководитель </w:t>
      </w:r>
      <w:r w:rsidR="00E652D1">
        <w:t>школьного музейного уголка</w:t>
      </w:r>
      <w:r w:rsidRPr="00E652D1">
        <w:t xml:space="preserve"> должен иметь высшее профессиональное образование. </w:t>
      </w:r>
    </w:p>
    <w:p w:rsidR="00D51D4D" w:rsidRPr="00E652D1" w:rsidRDefault="00D51D4D" w:rsidP="00D51D4D">
      <w:pPr>
        <w:pStyle w:val="a5"/>
        <w:spacing w:before="67" w:line="322" w:lineRule="exact"/>
        <w:ind w:firstLine="595"/>
        <w:jc w:val="both"/>
      </w:pPr>
      <w:r w:rsidRPr="00E652D1">
        <w:t xml:space="preserve">1.3. Руководитель </w:t>
      </w:r>
      <w:r w:rsidR="00E652D1">
        <w:t>школьного музейного уголка</w:t>
      </w:r>
      <w:r w:rsidRPr="00E652D1">
        <w:t xml:space="preserve"> непосредственно подчиняется директору школы. </w:t>
      </w:r>
    </w:p>
    <w:p w:rsidR="00ED17DB" w:rsidRDefault="00ED17DB" w:rsidP="00D51D4D">
      <w:pPr>
        <w:pStyle w:val="a5"/>
        <w:spacing w:before="67" w:line="322" w:lineRule="exact"/>
        <w:ind w:firstLine="595"/>
        <w:jc w:val="center"/>
        <w:rPr>
          <w:b/>
        </w:rPr>
      </w:pPr>
    </w:p>
    <w:p w:rsidR="00D51D4D" w:rsidRPr="00D51D4D" w:rsidRDefault="00D51D4D" w:rsidP="00D51D4D">
      <w:pPr>
        <w:pStyle w:val="a5"/>
        <w:spacing w:before="67" w:line="322" w:lineRule="exact"/>
        <w:ind w:firstLine="595"/>
        <w:jc w:val="center"/>
        <w:rPr>
          <w:b/>
        </w:rPr>
      </w:pPr>
      <w:r w:rsidRPr="00D51D4D">
        <w:rPr>
          <w:b/>
        </w:rPr>
        <w:t>2. Функции</w:t>
      </w:r>
    </w:p>
    <w:p w:rsidR="00D51D4D" w:rsidRDefault="00D51D4D" w:rsidP="00D51D4D">
      <w:pPr>
        <w:pStyle w:val="a5"/>
        <w:spacing w:before="67" w:line="322" w:lineRule="exact"/>
        <w:ind w:firstLine="595"/>
        <w:jc w:val="both"/>
      </w:pPr>
      <w:r>
        <w:t xml:space="preserve">2.1. Основными направлениями деятельности руководителя </w:t>
      </w:r>
      <w:r w:rsidR="00E652D1" w:rsidRPr="00E652D1">
        <w:t>школьного музейного уголка</w:t>
      </w:r>
      <w:r w:rsidRPr="00D51D4D">
        <w:rPr>
          <w:color w:val="FF0000"/>
        </w:rPr>
        <w:t xml:space="preserve"> </w:t>
      </w:r>
      <w:r>
        <w:t xml:space="preserve">являются: </w:t>
      </w:r>
    </w:p>
    <w:p w:rsidR="00ED17DB" w:rsidRDefault="00D51D4D" w:rsidP="00D51D4D">
      <w:pPr>
        <w:pStyle w:val="a5"/>
        <w:spacing w:before="67" w:line="322" w:lineRule="exact"/>
        <w:ind w:firstLine="595"/>
        <w:jc w:val="both"/>
      </w:pPr>
      <w:r>
        <w:t xml:space="preserve">- осуществление музейными средствами деятельности по воспитанию, обучению, развитию, социализации учащихся; </w:t>
      </w:r>
    </w:p>
    <w:p w:rsidR="00ED17DB" w:rsidRPr="00E652D1" w:rsidRDefault="00D51D4D" w:rsidP="00D51D4D">
      <w:pPr>
        <w:pStyle w:val="a5"/>
        <w:spacing w:before="67" w:line="322" w:lineRule="exact"/>
        <w:ind w:firstLine="595"/>
        <w:jc w:val="both"/>
      </w:pPr>
      <w:r>
        <w:t xml:space="preserve">- организация работы </w:t>
      </w:r>
      <w:r w:rsidR="00E652D1" w:rsidRPr="00E652D1">
        <w:t>школьного музейного уголка</w:t>
      </w:r>
      <w:r w:rsidRPr="00E652D1">
        <w:t xml:space="preserve">. </w:t>
      </w:r>
    </w:p>
    <w:p w:rsidR="00ED17DB" w:rsidRPr="00E652D1" w:rsidRDefault="00ED17DB" w:rsidP="00ED17DB">
      <w:pPr>
        <w:pStyle w:val="a5"/>
        <w:spacing w:before="67" w:line="322" w:lineRule="exact"/>
        <w:ind w:firstLine="595"/>
        <w:jc w:val="center"/>
        <w:rPr>
          <w:b/>
        </w:rPr>
      </w:pPr>
    </w:p>
    <w:p w:rsidR="00ED17DB" w:rsidRDefault="00D51D4D" w:rsidP="00ED17DB">
      <w:pPr>
        <w:pStyle w:val="a5"/>
        <w:spacing w:before="67" w:line="322" w:lineRule="exact"/>
        <w:ind w:firstLine="595"/>
        <w:jc w:val="center"/>
      </w:pPr>
      <w:r w:rsidRPr="00ED17DB">
        <w:rPr>
          <w:b/>
        </w:rPr>
        <w:t xml:space="preserve">3. Должностные обязанности 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Руководитель </w:t>
      </w:r>
      <w:r w:rsidR="00E652D1" w:rsidRPr="00E652D1">
        <w:t>школьного музейного уголка</w:t>
      </w:r>
      <w:r w:rsidRPr="00E652D1">
        <w:t xml:space="preserve">: 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3.1. Непосредственно организует деятельность </w:t>
      </w:r>
      <w:r w:rsidR="00E652D1" w:rsidRPr="00E652D1">
        <w:t>школьного музейного уголка</w:t>
      </w:r>
      <w:r>
        <w:t xml:space="preserve">. </w:t>
      </w:r>
    </w:p>
    <w:p w:rsidR="00ED17DB" w:rsidRPr="00E652D1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3.2. Совместно с советом школы разрабатывает концепцию развития, план работы </w:t>
      </w:r>
      <w:r w:rsidR="00E652D1" w:rsidRPr="00E652D1">
        <w:t>школьного музейного уголка</w:t>
      </w:r>
      <w:r w:rsidRPr="00E652D1">
        <w:t xml:space="preserve">. 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>3.3</w:t>
      </w:r>
      <w:r w:rsidR="00ED17DB">
        <w:t>. Организует фондовую, поисково</w:t>
      </w:r>
      <w:r>
        <w:t xml:space="preserve">-исследовательскую работу. </w:t>
      </w:r>
    </w:p>
    <w:p w:rsidR="00ED17DB" w:rsidRPr="00E652D1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3.4. Определяет структуру управления деятельностью </w:t>
      </w:r>
      <w:r w:rsidR="00E652D1" w:rsidRPr="00E652D1">
        <w:t>школьного музейного уголка</w:t>
      </w:r>
      <w:r w:rsidRPr="00E652D1">
        <w:t xml:space="preserve">, решает научные, методические и иные вопросы деятельности </w:t>
      </w:r>
      <w:r w:rsidR="00E652D1" w:rsidRPr="00E652D1">
        <w:t>школьного музейного уголка</w:t>
      </w:r>
      <w:r w:rsidRPr="00E652D1">
        <w:t xml:space="preserve">. 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3.5. Обеспечивает необходимые условия по сбору, учету и хранению музейных фондов, материально-технических средств, соблюдение правил санитарно-гигиенического режима, охраны труда. </w:t>
      </w:r>
    </w:p>
    <w:p w:rsidR="00ED17DB" w:rsidRPr="00E652D1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3.6. Формирует контингент воспитанников, участвующих в работе </w:t>
      </w:r>
      <w:r w:rsidR="00E652D1" w:rsidRPr="00E652D1">
        <w:t>школьного музейного уголка</w:t>
      </w:r>
      <w:r w:rsidRPr="00E652D1">
        <w:t xml:space="preserve">; организует работу совета музея, детского актива музея. 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  <w:r>
        <w:t>3.7. Координирует</w:t>
      </w:r>
      <w:r w:rsidR="00D51D4D">
        <w:t xml:space="preserve"> работу лекторской группы. 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  <w:r>
        <w:t>3.8. Обеспечивает</w:t>
      </w:r>
      <w:r w:rsidR="00D51D4D">
        <w:t xml:space="preserve"> методическую помощь в проведении ученических конференций, встреч и других мероприятий, проходящих на базе музея. 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3.9. Несет ответственность за сохранность фондов и материальных ценностей музея. 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3.10. Осуществляет связь с общественностью, учреждениями культуры, государственными и другими музеями, местными органами самоуправления. 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 xml:space="preserve">3.11. Ведет документацию: 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  <w:r>
        <w:lastRenderedPageBreak/>
        <w:t>- план работы музея;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>- пр</w:t>
      </w:r>
      <w:r w:rsidR="00ED17DB">
        <w:t>отоколы заседаний совета музея;</w:t>
      </w:r>
    </w:p>
    <w:p w:rsidR="00ED17DB" w:rsidRDefault="00D51D4D" w:rsidP="00ED17DB">
      <w:pPr>
        <w:pStyle w:val="a5"/>
        <w:spacing w:before="67" w:line="322" w:lineRule="exact"/>
        <w:ind w:firstLine="595"/>
        <w:jc w:val="both"/>
      </w:pPr>
      <w:r>
        <w:t>- учет мероприятий, экскурси</w:t>
      </w:r>
      <w:r w:rsidR="00ED17DB">
        <w:t>й, лекций, проведенных в музее;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  <w:r>
        <w:t>- книгу отзывов;</w:t>
      </w:r>
    </w:p>
    <w:p w:rsidR="00016090" w:rsidRDefault="00D51D4D" w:rsidP="00ED17DB">
      <w:pPr>
        <w:pStyle w:val="a5"/>
        <w:spacing w:before="67" w:line="322" w:lineRule="exact"/>
        <w:ind w:firstLine="595"/>
        <w:jc w:val="both"/>
      </w:pPr>
      <w:r>
        <w:t>- книгу поступления</w:t>
      </w:r>
      <w:r w:rsidR="00ED17DB">
        <w:t xml:space="preserve"> экспонатов (инвентарную книгу);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  <w:r>
        <w:t>- книгу учета научно-вспомогательного фонда.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</w:p>
    <w:p w:rsidR="00ED17DB" w:rsidRPr="00ED17DB" w:rsidRDefault="00ED17DB" w:rsidP="00ED17DB">
      <w:pPr>
        <w:pStyle w:val="a5"/>
        <w:spacing w:before="67" w:line="322" w:lineRule="exact"/>
        <w:ind w:firstLine="595"/>
        <w:jc w:val="center"/>
        <w:rPr>
          <w:b/>
        </w:rPr>
      </w:pPr>
      <w:r w:rsidRPr="00ED17DB">
        <w:rPr>
          <w:b/>
        </w:rPr>
        <w:t>4. Права</w:t>
      </w:r>
    </w:p>
    <w:p w:rsidR="00AD3FC4" w:rsidRDefault="00ED17DB" w:rsidP="00ED17DB">
      <w:pPr>
        <w:pStyle w:val="a5"/>
        <w:spacing w:before="67" w:line="322" w:lineRule="exact"/>
        <w:ind w:firstLine="595"/>
        <w:jc w:val="both"/>
      </w:pPr>
      <w:r>
        <w:t xml:space="preserve">4.1. Руководитель </w:t>
      </w:r>
      <w:r w:rsidR="00E652D1" w:rsidRPr="00E652D1">
        <w:t>школьного музейного уголка</w:t>
      </w:r>
      <w:r w:rsidRPr="00E652D1">
        <w:t xml:space="preserve"> </w:t>
      </w:r>
      <w:r>
        <w:t xml:space="preserve">имеет право вносить предложения: </w:t>
      </w:r>
    </w:p>
    <w:p w:rsidR="00AD3FC4" w:rsidRDefault="00ED17DB" w:rsidP="00ED17DB">
      <w:pPr>
        <w:pStyle w:val="a5"/>
        <w:spacing w:before="67" w:line="322" w:lineRule="exact"/>
        <w:ind w:firstLine="595"/>
        <w:jc w:val="both"/>
      </w:pPr>
      <w:r>
        <w:t xml:space="preserve">- о поощрении, моральном и материальном стимулировании участников музейной работы в школе; 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  <w:r>
        <w:t>- по совершенствованию музейно-педагогической работы.</w:t>
      </w:r>
    </w:p>
    <w:p w:rsidR="00ED17DB" w:rsidRDefault="00ED17DB" w:rsidP="00ED17DB">
      <w:pPr>
        <w:pStyle w:val="a5"/>
        <w:spacing w:before="67" w:line="322" w:lineRule="exact"/>
        <w:ind w:firstLine="595"/>
        <w:jc w:val="center"/>
        <w:rPr>
          <w:b/>
        </w:rPr>
      </w:pPr>
    </w:p>
    <w:p w:rsidR="00ED17DB" w:rsidRPr="00ED17DB" w:rsidRDefault="00ED17DB" w:rsidP="00ED17DB">
      <w:pPr>
        <w:pStyle w:val="a5"/>
        <w:spacing w:before="67" w:line="322" w:lineRule="exact"/>
        <w:ind w:firstLine="595"/>
        <w:jc w:val="center"/>
        <w:rPr>
          <w:b/>
        </w:rPr>
      </w:pPr>
      <w:r>
        <w:rPr>
          <w:b/>
        </w:rPr>
        <w:t>5. Ответственность</w:t>
      </w:r>
    </w:p>
    <w:p w:rsidR="00AD3FC4" w:rsidRDefault="00ED17DB" w:rsidP="00ED17DB">
      <w:pPr>
        <w:pStyle w:val="a5"/>
        <w:spacing w:before="67" w:line="322" w:lineRule="exact"/>
        <w:ind w:firstLine="595"/>
        <w:jc w:val="both"/>
      </w:pPr>
      <w:r>
        <w:t xml:space="preserve">5.1. За неисполнение или ненадлежащее исполнение без уважительной причины Устава, правил внутреннего трудового распорядка законных распоряжений директора и иных нормативных актов, должностных обязанностей, установленных настоящей инструкцией, руководитель </w:t>
      </w:r>
      <w:r w:rsidR="00E652D1" w:rsidRPr="00E652D1">
        <w:t>школьного музейного уголка</w:t>
      </w:r>
      <w:r w:rsidRPr="00E652D1">
        <w:t xml:space="preserve"> </w:t>
      </w:r>
      <w:r>
        <w:t xml:space="preserve">несет дисциплинарную ответственность в порядке, определенном трудовым законодательством, за грубое нарушение трудовых обязанностей может быть применено увольнение в качестве дисциплинарного наказания. </w:t>
      </w:r>
    </w:p>
    <w:p w:rsidR="00181876" w:rsidRDefault="00ED17DB" w:rsidP="00ED17DB">
      <w:pPr>
        <w:pStyle w:val="a5"/>
        <w:spacing w:before="67" w:line="322" w:lineRule="exact"/>
        <w:ind w:firstLine="595"/>
        <w:jc w:val="both"/>
      </w:pPr>
      <w:r>
        <w:t xml:space="preserve">5.2. За причинение школе или участникам образовательного музейного процесса ущерба с исполнением /неисполнение/ своих должностных обязанностей руководитель </w:t>
      </w:r>
      <w:r w:rsidR="00E652D1" w:rsidRPr="00E652D1">
        <w:t>школьного музейного уголка</w:t>
      </w:r>
      <w:r w:rsidRPr="00E652D1">
        <w:t xml:space="preserve"> </w:t>
      </w:r>
      <w:r>
        <w:t xml:space="preserve">несет материальную ответственность в порядке и в пределах, установленных трудовым и гражданским законодательством. </w:t>
      </w:r>
    </w:p>
    <w:p w:rsidR="00181876" w:rsidRDefault="00181876" w:rsidP="00ED17DB">
      <w:pPr>
        <w:pStyle w:val="a5"/>
        <w:spacing w:before="67" w:line="322" w:lineRule="exact"/>
        <w:ind w:firstLine="595"/>
        <w:jc w:val="both"/>
      </w:pPr>
    </w:p>
    <w:p w:rsidR="00181876" w:rsidRPr="00181876" w:rsidRDefault="00ED17DB" w:rsidP="00181876">
      <w:pPr>
        <w:pStyle w:val="a5"/>
        <w:spacing w:before="67" w:line="322" w:lineRule="exact"/>
        <w:ind w:firstLine="595"/>
        <w:jc w:val="center"/>
        <w:rPr>
          <w:b/>
        </w:rPr>
      </w:pPr>
      <w:r w:rsidRPr="00181876">
        <w:rPr>
          <w:b/>
        </w:rPr>
        <w:t>6. Взаимоотношения. Связи по должности</w:t>
      </w:r>
    </w:p>
    <w:p w:rsidR="00181876" w:rsidRDefault="00ED17DB" w:rsidP="00ED17DB">
      <w:pPr>
        <w:pStyle w:val="a5"/>
        <w:spacing w:before="67" w:line="322" w:lineRule="exact"/>
        <w:ind w:firstLine="595"/>
        <w:jc w:val="both"/>
      </w:pPr>
      <w:r>
        <w:t xml:space="preserve">6.1. Руководитель </w:t>
      </w:r>
      <w:r w:rsidR="00E652D1" w:rsidRPr="00E652D1">
        <w:t>школьного музейного уголка</w:t>
      </w:r>
      <w:r w:rsidRPr="00E652D1">
        <w:t xml:space="preserve"> </w:t>
      </w:r>
      <w:r>
        <w:t xml:space="preserve">представляет заместителю директора по воспитательной работе отчет о своей деятельности, аналитические материалы по итогам проводимых школьным музеем мероприятий. </w:t>
      </w:r>
    </w:p>
    <w:p w:rsidR="00181876" w:rsidRDefault="00ED17DB" w:rsidP="00ED17DB">
      <w:pPr>
        <w:pStyle w:val="a5"/>
        <w:spacing w:before="67" w:line="322" w:lineRule="exact"/>
        <w:ind w:firstLine="595"/>
        <w:jc w:val="both"/>
      </w:pPr>
      <w:r>
        <w:t xml:space="preserve">6.2. Получает от заместителя директора по воспитательной работе информацию нормативно-правового и организационно-методического характера, знакомится с соответствующими документами. </w:t>
      </w:r>
    </w:p>
    <w:p w:rsidR="00ED17DB" w:rsidRDefault="00ED17DB" w:rsidP="00ED17DB">
      <w:pPr>
        <w:pStyle w:val="a5"/>
        <w:spacing w:before="67" w:line="322" w:lineRule="exact"/>
        <w:ind w:firstLine="595"/>
        <w:jc w:val="both"/>
      </w:pPr>
      <w:r>
        <w:t>6.3. Систематически обменивается информацией по вопросам, входящим в его компетенцию, с педагогическими работниками и зам. директора по воспитательной работе.</w:t>
      </w:r>
    </w:p>
    <w:p w:rsidR="00382145" w:rsidRDefault="00382145" w:rsidP="00ED17DB">
      <w:pPr>
        <w:pStyle w:val="a5"/>
        <w:spacing w:before="67" w:line="322" w:lineRule="exact"/>
        <w:ind w:firstLine="595"/>
        <w:jc w:val="both"/>
      </w:pPr>
    </w:p>
    <w:p w:rsidR="00382145" w:rsidRDefault="00382145" w:rsidP="00ED17DB">
      <w:pPr>
        <w:pStyle w:val="a5"/>
        <w:spacing w:before="67" w:line="322" w:lineRule="exact"/>
        <w:ind w:firstLine="595"/>
        <w:jc w:val="both"/>
      </w:pPr>
    </w:p>
    <w:p w:rsidR="00382145" w:rsidRDefault="00382145" w:rsidP="00ED17DB">
      <w:pPr>
        <w:pStyle w:val="a5"/>
        <w:spacing w:before="67" w:line="322" w:lineRule="exact"/>
        <w:ind w:firstLine="595"/>
        <w:jc w:val="both"/>
      </w:pPr>
    </w:p>
    <w:p w:rsidR="00382145" w:rsidRDefault="00382145" w:rsidP="00ED17DB">
      <w:pPr>
        <w:pStyle w:val="a5"/>
        <w:spacing w:before="67" w:line="322" w:lineRule="exact"/>
        <w:ind w:firstLine="595"/>
        <w:jc w:val="both"/>
      </w:pPr>
    </w:p>
    <w:p w:rsidR="00382145" w:rsidRDefault="00382145" w:rsidP="00ED17DB">
      <w:pPr>
        <w:pStyle w:val="a5"/>
        <w:spacing w:before="67" w:line="322" w:lineRule="exact"/>
        <w:ind w:firstLine="595"/>
        <w:jc w:val="both"/>
      </w:pPr>
    </w:p>
    <w:p w:rsidR="00382145" w:rsidRDefault="00382145" w:rsidP="00ED17DB">
      <w:pPr>
        <w:pStyle w:val="a5"/>
        <w:spacing w:before="67" w:line="322" w:lineRule="exact"/>
        <w:ind w:firstLine="595"/>
        <w:jc w:val="both"/>
      </w:pPr>
    </w:p>
    <w:p w:rsidR="00382145" w:rsidRDefault="00382145" w:rsidP="00ED17DB">
      <w:pPr>
        <w:pStyle w:val="a5"/>
        <w:spacing w:before="67" w:line="322" w:lineRule="exact"/>
        <w:ind w:firstLine="595"/>
        <w:jc w:val="both"/>
      </w:pPr>
    </w:p>
    <w:p w:rsidR="00382145" w:rsidRPr="00016090" w:rsidRDefault="00382145" w:rsidP="00382145">
      <w:pPr>
        <w:pStyle w:val="1"/>
        <w:tabs>
          <w:tab w:val="left" w:pos="4544"/>
        </w:tabs>
        <w:spacing w:before="73"/>
        <w:ind w:left="0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№3</w:t>
      </w:r>
      <w:r w:rsidRPr="00016090">
        <w:rPr>
          <w:b w:val="0"/>
          <w:sz w:val="24"/>
          <w:szCs w:val="24"/>
        </w:rPr>
        <w:t xml:space="preserve"> </w:t>
      </w:r>
    </w:p>
    <w:p w:rsidR="00382145" w:rsidRDefault="00382145" w:rsidP="00382145">
      <w:pPr>
        <w:pStyle w:val="a5"/>
        <w:spacing w:before="67" w:line="322" w:lineRule="exact"/>
        <w:ind w:firstLine="595"/>
        <w:jc w:val="right"/>
        <w:rPr>
          <w:sz w:val="24"/>
          <w:szCs w:val="24"/>
        </w:rPr>
      </w:pPr>
      <w:r w:rsidRPr="00382145">
        <w:rPr>
          <w:sz w:val="24"/>
          <w:szCs w:val="24"/>
        </w:rPr>
        <w:t>к приказу от _</w:t>
      </w:r>
      <w:r w:rsidR="00092346" w:rsidRPr="00092346">
        <w:rPr>
          <w:sz w:val="24"/>
          <w:szCs w:val="24"/>
          <w:u w:val="single"/>
        </w:rPr>
        <w:t>19.08</w:t>
      </w:r>
      <w:r w:rsidR="00092346">
        <w:rPr>
          <w:sz w:val="24"/>
          <w:szCs w:val="24"/>
        </w:rPr>
        <w:t>.</w:t>
      </w:r>
      <w:r w:rsidRPr="00382145">
        <w:rPr>
          <w:sz w:val="24"/>
          <w:szCs w:val="24"/>
        </w:rPr>
        <w:t>2024г. № _</w:t>
      </w:r>
      <w:r w:rsidR="00092346" w:rsidRPr="00092346">
        <w:rPr>
          <w:sz w:val="24"/>
          <w:szCs w:val="24"/>
          <w:u w:val="single"/>
        </w:rPr>
        <w:t>6 - од</w:t>
      </w:r>
      <w:r w:rsidR="00092346">
        <w:rPr>
          <w:sz w:val="24"/>
          <w:szCs w:val="24"/>
        </w:rPr>
        <w:t>_</w:t>
      </w:r>
    </w:p>
    <w:p w:rsidR="00382145" w:rsidRPr="00382145" w:rsidRDefault="00382145" w:rsidP="00382145">
      <w:pPr>
        <w:spacing w:after="0"/>
        <w:ind w:left="813" w:right="15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b/>
          <w:sz w:val="28"/>
        </w:rPr>
        <w:t xml:space="preserve">    </w:t>
      </w:r>
    </w:p>
    <w:p w:rsidR="00382145" w:rsidRPr="00382145" w:rsidRDefault="00382145" w:rsidP="00AF3441">
      <w:pPr>
        <w:spacing w:after="19"/>
        <w:ind w:left="722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82145" w:rsidRPr="00AF3441" w:rsidRDefault="00AF3441" w:rsidP="00382145">
      <w:pPr>
        <w:spacing w:after="157"/>
        <w:ind w:left="15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3441">
        <w:rPr>
          <w:rFonts w:ascii="Times New Roman" w:hAnsi="Times New Roman" w:cs="Times New Roman"/>
          <w:b/>
          <w:sz w:val="28"/>
          <w:szCs w:val="28"/>
        </w:rPr>
        <w:t>Программа школьного музейного уголка на 202</w:t>
      </w:r>
      <w:r>
        <w:rPr>
          <w:rFonts w:ascii="Times New Roman" w:hAnsi="Times New Roman" w:cs="Times New Roman"/>
          <w:b/>
          <w:sz w:val="28"/>
          <w:szCs w:val="28"/>
        </w:rPr>
        <w:t>4-2025</w:t>
      </w:r>
      <w:r w:rsidRPr="00AF34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382145" w:rsidRPr="00AF3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82145" w:rsidRPr="00382145" w:rsidRDefault="00382145" w:rsidP="00382145">
      <w:pPr>
        <w:spacing w:after="155"/>
        <w:ind w:left="15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8214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82145" w:rsidRPr="00382145" w:rsidRDefault="00382145" w:rsidP="009D009C">
      <w:pPr>
        <w:spacing w:after="15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38214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Пояснительная записка </w:t>
      </w:r>
    </w:p>
    <w:p w:rsidR="00382145" w:rsidRPr="005F70E7" w:rsidRDefault="00382145" w:rsidP="00382145">
      <w:pPr>
        <w:spacing w:after="1" w:line="270" w:lineRule="auto"/>
        <w:ind w:left="8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E652D1">
        <w:rPr>
          <w:rFonts w:ascii="Times New Roman" w:eastAsia="Times New Roman" w:hAnsi="Times New Roman" w:cs="Times New Roman"/>
          <w:sz w:val="28"/>
          <w:szCs w:val="28"/>
        </w:rPr>
        <w:t xml:space="preserve">школьного музейного уголка 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соответствии со следующими нормативно-правовыми документами: </w:t>
      </w:r>
    </w:p>
    <w:p w:rsidR="00382145" w:rsidRPr="005F70E7" w:rsidRDefault="00324CD3" w:rsidP="00382145">
      <w:pPr>
        <w:numPr>
          <w:ilvl w:val="0"/>
          <w:numId w:val="5"/>
        </w:numPr>
        <w:spacing w:after="1" w:line="27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РФ от 29.12.2012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273-ФЗ «Об образовании в Российской Федерации»; </w:t>
      </w:r>
    </w:p>
    <w:p w:rsidR="00382145" w:rsidRPr="005F70E7" w:rsidRDefault="00382145" w:rsidP="00382145">
      <w:pPr>
        <w:numPr>
          <w:ilvl w:val="0"/>
          <w:numId w:val="5"/>
        </w:numPr>
        <w:spacing w:after="1" w:line="27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Федерального центра детско-юношеского туризма и краеведения</w:t>
      </w:r>
      <w:r w:rsidR="00324CD3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29.04.2021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9-ОД «Об утверждении Положения о паспортизации школьных музеев РФ»; </w:t>
      </w:r>
    </w:p>
    <w:p w:rsidR="00382145" w:rsidRPr="005F70E7" w:rsidRDefault="00382145" w:rsidP="00382145">
      <w:pPr>
        <w:numPr>
          <w:ilvl w:val="0"/>
          <w:numId w:val="5"/>
        </w:numPr>
        <w:spacing w:after="1" w:line="27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</w:t>
      </w:r>
      <w:r w:rsidR="00324CD3" w:rsidRPr="005F70E7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proofErr w:type="spellStart"/>
      <w:r w:rsidR="00324CD3" w:rsidRPr="005F70E7">
        <w:rPr>
          <w:rFonts w:ascii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324CD3" w:rsidRPr="005F70E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324CD3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18.08.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2023г. № </w:t>
      </w:r>
      <w:r w:rsidR="00BC53E1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374/02-45</w:t>
      </w:r>
    </w:p>
    <w:p w:rsidR="00382145" w:rsidRPr="005F70E7" w:rsidRDefault="00382145" w:rsidP="00382145">
      <w:pPr>
        <w:spacing w:after="1" w:line="270" w:lineRule="auto"/>
        <w:ind w:left="81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создании школьных музеев»; </w:t>
      </w:r>
    </w:p>
    <w:p w:rsidR="00382145" w:rsidRPr="00E652D1" w:rsidRDefault="00382145" w:rsidP="00382145">
      <w:pPr>
        <w:numPr>
          <w:ilvl w:val="0"/>
          <w:numId w:val="5"/>
        </w:numPr>
        <w:spacing w:after="1" w:line="27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2D1">
        <w:rPr>
          <w:rFonts w:ascii="Times New Roman" w:eastAsia="Times New Roman" w:hAnsi="Times New Roman" w:cs="Times New Roman"/>
          <w:sz w:val="28"/>
          <w:szCs w:val="28"/>
        </w:rPr>
        <w:t>Устав МБОУ «</w:t>
      </w:r>
      <w:proofErr w:type="spellStart"/>
      <w:r w:rsidR="00E652D1" w:rsidRPr="00E652D1">
        <w:rPr>
          <w:rFonts w:ascii="Times New Roman" w:eastAsia="Times New Roman" w:hAnsi="Times New Roman" w:cs="Times New Roman"/>
          <w:sz w:val="28"/>
          <w:szCs w:val="28"/>
        </w:rPr>
        <w:t>Джагларгинская</w:t>
      </w:r>
      <w:proofErr w:type="spellEnd"/>
      <w:r w:rsidR="00E652D1" w:rsidRPr="00E652D1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r w:rsidRPr="00E652D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82145" w:rsidRPr="005F70E7" w:rsidRDefault="00382145" w:rsidP="00382145">
      <w:pPr>
        <w:spacing w:after="0"/>
        <w:ind w:left="4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2145" w:rsidRPr="005F70E7" w:rsidRDefault="009A4582" w:rsidP="009A4582">
      <w:pPr>
        <w:tabs>
          <w:tab w:val="left" w:pos="709"/>
          <w:tab w:val="left" w:pos="851"/>
          <w:tab w:val="left" w:pos="1134"/>
        </w:tabs>
        <w:spacing w:after="1" w:line="270" w:lineRule="auto"/>
        <w:ind w:left="96"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предполагает обучение детей основам краеведения и музейного дела в процессе создания и обеспечения деятельности </w:t>
      </w:r>
      <w:r w:rsidR="00E652D1" w:rsidRPr="00E652D1">
        <w:rPr>
          <w:rFonts w:ascii="Times New Roman" w:eastAsia="Times New Roman" w:hAnsi="Times New Roman" w:cs="Times New Roman"/>
          <w:sz w:val="28"/>
          <w:szCs w:val="28"/>
        </w:rPr>
        <w:t>школьного музейного уголка</w:t>
      </w:r>
      <w:r w:rsidR="00382145" w:rsidRPr="00E652D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2E36B7" w:rsidRPr="005F70E7" w:rsidRDefault="00382145" w:rsidP="00382145">
      <w:pPr>
        <w:spacing w:after="63" w:line="270" w:lineRule="auto"/>
        <w:ind w:lef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школьного музея: формирование общей культуры личности на основе воспитания гражданственности и любви к Родине, бережного и уважительного отношения к нравственным ценностям прошлых поколений. </w:t>
      </w:r>
    </w:p>
    <w:p w:rsidR="00AF20BB" w:rsidRPr="005F70E7" w:rsidRDefault="00382145" w:rsidP="00AF20BB">
      <w:pPr>
        <w:spacing w:after="63" w:line="270" w:lineRule="auto"/>
        <w:ind w:lef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AF20BB" w:rsidRPr="005F70E7" w:rsidRDefault="00AF20BB" w:rsidP="00AF20BB">
      <w:pPr>
        <w:spacing w:after="63" w:line="270" w:lineRule="auto"/>
        <w:ind w:lef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патриотизм у подрастающего поколения; </w:t>
      </w:r>
    </w:p>
    <w:p w:rsidR="00AF20BB" w:rsidRPr="005F70E7" w:rsidRDefault="00AF20BB" w:rsidP="00AF20BB">
      <w:pPr>
        <w:spacing w:after="63" w:line="270" w:lineRule="auto"/>
        <w:ind w:lef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уважительное, бережное отношение к обычаям и традициям своего народа, ее прошлому и настоящему; </w:t>
      </w:r>
    </w:p>
    <w:p w:rsidR="00AF20BB" w:rsidRPr="005F70E7" w:rsidRDefault="00AF20BB" w:rsidP="00AF20BB">
      <w:pPr>
        <w:spacing w:after="63" w:line="270" w:lineRule="auto"/>
        <w:ind w:lef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углублять знания 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ющихся в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истории своей малой родины;</w:t>
      </w:r>
    </w:p>
    <w:p w:rsidR="00AF20BB" w:rsidRPr="005F70E7" w:rsidRDefault="00AF20BB" w:rsidP="00AF20BB">
      <w:pPr>
        <w:spacing w:after="63" w:line="270" w:lineRule="auto"/>
        <w:ind w:lef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расширяя кругозор, формировать познавательные интересы и способности; </w:t>
      </w:r>
    </w:p>
    <w:p w:rsidR="00AF20BB" w:rsidRPr="005F70E7" w:rsidRDefault="00AF20BB" w:rsidP="00AF20BB">
      <w:pPr>
        <w:spacing w:after="63" w:line="270" w:lineRule="auto"/>
        <w:ind w:left="8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способствовать развитию социальной ответственности 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щихся; </w:t>
      </w:r>
    </w:p>
    <w:p w:rsidR="00AF20BB" w:rsidRPr="005F70E7" w:rsidRDefault="00AF20BB" w:rsidP="00AF20BB">
      <w:pPr>
        <w:spacing w:after="63" w:line="270" w:lineRule="auto"/>
        <w:ind w:left="792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осваивать практические навыки поисковой, исследовательской работы. </w:t>
      </w:r>
      <w:r w:rsidR="00382145"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Направления работы: </w:t>
      </w:r>
    </w:p>
    <w:p w:rsidR="00AF20BB" w:rsidRPr="005F70E7" w:rsidRDefault="00AF20BB" w:rsidP="00AF20BB">
      <w:pPr>
        <w:spacing w:after="63" w:line="270" w:lineRule="auto"/>
        <w:ind w:left="792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с фондами музея; </w:t>
      </w:r>
    </w:p>
    <w:p w:rsidR="00AF20BB" w:rsidRPr="005F70E7" w:rsidRDefault="00AF20BB" w:rsidP="00AF20BB">
      <w:pPr>
        <w:spacing w:after="63" w:line="270" w:lineRule="auto"/>
        <w:ind w:left="792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социально-значимая деятельность обучающихся через вовлечение их в   активную деятельность музея; </w:t>
      </w:r>
    </w:p>
    <w:p w:rsidR="00AF20BB" w:rsidRPr="005F70E7" w:rsidRDefault="00AF20BB" w:rsidP="00AF20BB">
      <w:pPr>
        <w:spacing w:after="63" w:line="270" w:lineRule="auto"/>
        <w:ind w:left="792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проектно-исследовательская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на базе музея с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привлечением экспонатов, работой в архивах; </w:t>
      </w:r>
    </w:p>
    <w:p w:rsidR="00AF20BB" w:rsidRPr="005F70E7" w:rsidRDefault="00AF20BB" w:rsidP="00AF20BB">
      <w:pPr>
        <w:spacing w:after="63" w:line="270" w:lineRule="auto"/>
        <w:ind w:left="792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экскурсий в музее; </w:t>
      </w:r>
    </w:p>
    <w:p w:rsidR="00382145" w:rsidRPr="005F70E7" w:rsidRDefault="00AF20BB" w:rsidP="00AF20BB">
      <w:pPr>
        <w:spacing w:after="63" w:line="270" w:lineRule="auto"/>
        <w:ind w:left="792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муниципальных, </w:t>
      </w:r>
      <w:r w:rsidR="00B711EE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региональных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 исторической и краеведческой направленности. </w:t>
      </w:r>
    </w:p>
    <w:p w:rsidR="00B711EE" w:rsidRPr="005F70E7" w:rsidRDefault="00382145" w:rsidP="00B711EE">
      <w:pPr>
        <w:spacing w:after="42"/>
        <w:ind w:left="737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Функции: </w:t>
      </w:r>
    </w:p>
    <w:p w:rsidR="00B711EE" w:rsidRPr="005F70E7" w:rsidRDefault="00B711EE" w:rsidP="00B711EE">
      <w:pPr>
        <w:spacing w:after="42"/>
        <w:ind w:left="737" w:firstLine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Поисковая и научно-исследовательская работа с 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щимися. </w:t>
      </w:r>
    </w:p>
    <w:p w:rsidR="00B711EE" w:rsidRPr="005F70E7" w:rsidRDefault="00B711EE" w:rsidP="00B711EE">
      <w:pPr>
        <w:spacing w:after="42"/>
        <w:ind w:left="737" w:firstLine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общешкольных мероприятий, объединяющих усилия 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82145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учителей и родителей. </w:t>
      </w:r>
    </w:p>
    <w:p w:rsidR="00B711EE" w:rsidRPr="00E652D1" w:rsidRDefault="00382145" w:rsidP="00B711EE">
      <w:pPr>
        <w:spacing w:after="42"/>
        <w:ind w:left="737" w:firstLine="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 xml:space="preserve">Поисковая и научно-исследовательская работа с </w:t>
      </w:r>
      <w:r w:rsidR="00B711EE"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об</w:t>
      </w: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уча</w:t>
      </w:r>
      <w:r w:rsidR="00B711EE"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ю</w:t>
      </w: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щимися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поисковые задания для классов, в обобщении историко-кра</w:t>
      </w:r>
      <w:r w:rsidR="00B711EE"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еведческого материала в фондах </w:t>
      </w:r>
      <w:r w:rsidR="00E652D1" w:rsidRPr="00E652D1">
        <w:rPr>
          <w:rFonts w:ascii="Times New Roman" w:eastAsia="Times New Roman" w:hAnsi="Times New Roman" w:cs="Times New Roman"/>
          <w:sz w:val="28"/>
          <w:szCs w:val="28"/>
        </w:rPr>
        <w:t>школьного музейного уголка</w:t>
      </w:r>
      <w:r w:rsidRPr="00E652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2145" w:rsidRPr="005F70E7" w:rsidRDefault="00382145" w:rsidP="00B711EE">
      <w:pPr>
        <w:spacing w:after="42"/>
        <w:ind w:left="737" w:firstLine="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000000"/>
        </w:rPr>
        <w:t>Организации общешкольных мероприятий</w:t>
      </w: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Посредством музея создается обратная связь между учеником и учителем, классом и классным руководителем, </w:t>
      </w:r>
      <w:r w:rsidRPr="00E652D1">
        <w:rPr>
          <w:rFonts w:ascii="Times New Roman" w:eastAsia="Times New Roman" w:hAnsi="Times New Roman" w:cs="Times New Roman"/>
          <w:sz w:val="28"/>
          <w:szCs w:val="28"/>
        </w:rPr>
        <w:t xml:space="preserve">музейная комната помогает </w:t>
      </w:r>
      <w:r w:rsidRPr="005F7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учителю в подборе необходимого материала для тематических классных часов, разрабатывает тематические экскурсии по стендам и экспозициям музея. </w:t>
      </w:r>
    </w:p>
    <w:p w:rsidR="00382145" w:rsidRPr="005F70E7" w:rsidRDefault="00382145" w:rsidP="00382145">
      <w:pPr>
        <w:spacing w:after="28"/>
        <w:ind w:left="7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82145" w:rsidRPr="005F70E7" w:rsidRDefault="005F70E7" w:rsidP="00382145">
      <w:pPr>
        <w:keepNext/>
        <w:keepLines/>
        <w:spacing w:after="0"/>
        <w:ind w:left="813" w:right="15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План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работы</w:t>
      </w:r>
      <w:proofErr w:type="spellEnd"/>
    </w:p>
    <w:p w:rsidR="00382145" w:rsidRPr="005F70E7" w:rsidRDefault="00382145" w:rsidP="00382145">
      <w:pPr>
        <w:spacing w:after="0"/>
        <w:ind w:left="80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0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tbl>
      <w:tblPr>
        <w:tblW w:w="10198" w:type="dxa"/>
        <w:tblInd w:w="91" w:type="dxa"/>
        <w:tblCellMar>
          <w:top w:w="9" w:type="dxa"/>
          <w:left w:w="2" w:type="dxa"/>
          <w:right w:w="31" w:type="dxa"/>
        </w:tblCellMar>
        <w:tblLook w:val="04A0" w:firstRow="1" w:lastRow="0" w:firstColumn="1" w:lastColumn="0" w:noHBand="0" w:noVBand="1"/>
      </w:tblPr>
      <w:tblGrid>
        <w:gridCol w:w="755"/>
        <w:gridCol w:w="4771"/>
        <w:gridCol w:w="1841"/>
        <w:gridCol w:w="2831"/>
      </w:tblGrid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19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382145" w:rsidRPr="005F70E7" w:rsidRDefault="00382145" w:rsidP="00382145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82145" w:rsidRPr="005F70E7" w:rsidTr="005F70E7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382145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060E3E" w:rsidP="00060E3E">
            <w:pPr>
              <w:spacing w:after="0"/>
              <w:ind w:left="108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школьного музея на 2024-2025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музейной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145" w:rsidRPr="005F70E7" w:rsidRDefault="00060E3E" w:rsidP="00060E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 с фондами. 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архива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8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членами актива школьного музея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060E3E" w:rsidP="00060E3E">
            <w:pPr>
              <w:spacing w:after="0"/>
              <w:ind w:left="108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заседаний Совета и 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музея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 помещения и фондов музея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официальном  сайте </w:t>
            </w:r>
            <w:r w:rsidR="00060E3E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школы, 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посвящённого работе школьного  музея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ИКТ</w:t>
            </w:r>
          </w:p>
        </w:tc>
      </w:tr>
      <w:tr w:rsidR="00382145" w:rsidRPr="005F70E7" w:rsidTr="005F70E7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музеев города и района с целью накопления опыта работы со школьным активом и форм работы с посетителями музея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382145" w:rsidRPr="005F70E7" w:rsidTr="005F70E7">
        <w:trPr>
          <w:trHeight w:val="2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Экскурсионно-массовая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2145" w:rsidRPr="005F70E7" w:rsidTr="005F70E7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экскурсоводов</w:t>
            </w:r>
            <w:proofErr w:type="spellEnd"/>
            <w:r w:rsidR="00060E3E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вке  экскурсоводов (5-7 классы)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 проведения обзорных и тематических  экскурсий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060E3E" w:rsidP="00060E3E">
            <w:pPr>
              <w:spacing w:after="0"/>
              <w:ind w:left="108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обзорных и 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 экскурсий (1-11 классы)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061B2B">
        <w:trPr>
          <w:trHeight w:val="21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1" w:line="27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лекций, выставок к знаменательным датам года:</w:t>
            </w:r>
          </w:p>
          <w:p w:rsidR="00382145" w:rsidRPr="005F70E7" w:rsidRDefault="00382145" w:rsidP="00060E3E">
            <w:pPr>
              <w:spacing w:after="17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– День знаний</w:t>
            </w:r>
          </w:p>
          <w:p w:rsidR="00382145" w:rsidRPr="005F70E7" w:rsidRDefault="00060E3E" w:rsidP="00060E3E">
            <w:pPr>
              <w:spacing w:after="2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октября – День учителя</w:t>
            </w:r>
          </w:p>
          <w:p w:rsidR="00382145" w:rsidRPr="005F70E7" w:rsidRDefault="00382145" w:rsidP="00060E3E">
            <w:pPr>
              <w:spacing w:after="2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</w:t>
            </w:r>
            <w:r w:rsidR="00060E3E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оября – День народного единства</w:t>
            </w:r>
          </w:p>
          <w:p w:rsidR="00382145" w:rsidRPr="005F70E7" w:rsidRDefault="00382145" w:rsidP="00060E3E">
            <w:pPr>
              <w:spacing w:after="17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</w:t>
            </w:r>
          </w:p>
          <w:p w:rsidR="00382145" w:rsidRPr="005F70E7" w:rsidRDefault="00382145" w:rsidP="00060E3E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ноября – День толерантности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</w:tbl>
    <w:p w:rsidR="00382145" w:rsidRPr="005F70E7" w:rsidRDefault="00382145" w:rsidP="00060E3E">
      <w:pPr>
        <w:spacing w:after="0"/>
        <w:ind w:left="-1046" w:righ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98" w:type="dxa"/>
        <w:tblInd w:w="91" w:type="dxa"/>
        <w:tblCellMar>
          <w:top w:w="9" w:type="dxa"/>
          <w:right w:w="31" w:type="dxa"/>
        </w:tblCellMar>
        <w:tblLook w:val="04A0" w:firstRow="1" w:lastRow="0" w:firstColumn="1" w:lastColumn="0" w:noHBand="0" w:noVBand="1"/>
      </w:tblPr>
      <w:tblGrid>
        <w:gridCol w:w="755"/>
        <w:gridCol w:w="4771"/>
        <w:gridCol w:w="1841"/>
        <w:gridCol w:w="2831"/>
      </w:tblGrid>
      <w:tr w:rsidR="00382145" w:rsidRPr="005F70E7" w:rsidTr="00061B2B">
        <w:trPr>
          <w:trHeight w:val="69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2"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ноября – День матери. Тематическая экскурсия</w:t>
            </w:r>
          </w:p>
          <w:p w:rsidR="00382145" w:rsidRPr="005F70E7" w:rsidRDefault="00382145" w:rsidP="00060E3E">
            <w:pPr>
              <w:spacing w:after="2" w:line="278" w:lineRule="auto"/>
              <w:ind w:left="2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 – День неизвестного солдата,</w:t>
            </w:r>
            <w:r w:rsidRPr="005F70E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 «Имя твое неизвестно, подвиг бессмертен!»</w:t>
            </w:r>
          </w:p>
          <w:p w:rsidR="00382145" w:rsidRPr="005F70E7" w:rsidRDefault="00382145" w:rsidP="00060E3E">
            <w:pPr>
              <w:spacing w:after="0" w:line="277" w:lineRule="auto"/>
              <w:ind w:left="2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 Отечества:</w:t>
            </w:r>
            <w:r w:rsidRPr="005F70E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Музейное занятие «И врагу никогда не добиться, чтоб склонилась твоя голова…» - о героях войны</w:t>
            </w:r>
          </w:p>
          <w:p w:rsidR="00382145" w:rsidRPr="005F70E7" w:rsidRDefault="00060E3E" w:rsidP="00060E3E">
            <w:pPr>
              <w:spacing w:after="2" w:line="277" w:lineRule="auto"/>
              <w:ind w:left="2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 27 января – 80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 начала операц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снятию блокады Ленинграда (1944)</w:t>
            </w:r>
          </w:p>
          <w:p w:rsidR="00382145" w:rsidRPr="005F70E7" w:rsidRDefault="00382145" w:rsidP="00060E3E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«Непокоренный город»</w:t>
            </w:r>
          </w:p>
          <w:p w:rsidR="00382145" w:rsidRPr="005F70E7" w:rsidRDefault="00382145" w:rsidP="00060E3E">
            <w:pPr>
              <w:spacing w:after="2"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 «Мужество, Доблесть и Честь» - Выставка, посвященная нашим землякам</w:t>
            </w:r>
          </w:p>
          <w:p w:rsidR="00382145" w:rsidRPr="005F70E7" w:rsidRDefault="00382145" w:rsidP="00060E3E">
            <w:pPr>
              <w:spacing w:after="2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Депортация чеченского и ингушского народов «Как это было…»</w:t>
            </w:r>
          </w:p>
          <w:p w:rsidR="00382145" w:rsidRPr="005F70E7" w:rsidRDefault="00382145" w:rsidP="00060E3E">
            <w:pPr>
              <w:spacing w:after="12" w:line="26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</w:t>
            </w:r>
            <w:r w:rsidR="00E757FE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Международный женский день 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«Всех женщин помня имена…» Литературно-музыкальная композиция, посвященная прекрасной половине человечества</w:t>
            </w:r>
          </w:p>
          <w:p w:rsidR="00382145" w:rsidRPr="005F70E7" w:rsidRDefault="00382145" w:rsidP="00060E3E">
            <w:pPr>
              <w:spacing w:after="2" w:line="27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марта – День Конституции ЧР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Музейно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педагогическое занятие «Мой адрес – Чеченская Республика»</w:t>
            </w:r>
          </w:p>
          <w:p w:rsidR="00382145" w:rsidRPr="005F70E7" w:rsidRDefault="00382145" w:rsidP="00060E3E">
            <w:pPr>
              <w:spacing w:after="1" w:line="277" w:lineRule="auto"/>
              <w:ind w:left="2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 – День чеченского языка (выставка, посвященная писателям-землякам «Певцы земли родной»)</w:t>
            </w:r>
          </w:p>
          <w:p w:rsidR="00382145" w:rsidRPr="005F70E7" w:rsidRDefault="00382145" w:rsidP="00060E3E">
            <w:pPr>
              <w:spacing w:after="0" w:line="27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 Великой Отечественной войне 1941 – 1945 гг.</w:t>
            </w:r>
          </w:p>
          <w:p w:rsidR="00382145" w:rsidRPr="005F70E7" w:rsidRDefault="00382145" w:rsidP="00060E3E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Тематическая экскурсия</w:t>
            </w:r>
          </w:p>
          <w:p w:rsidR="00382145" w:rsidRPr="005F70E7" w:rsidRDefault="00382145" w:rsidP="00060E3E">
            <w:pPr>
              <w:spacing w:after="1" w:line="27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памяти и скорби «Он ушел непобежденным...»</w:t>
            </w:r>
          </w:p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мая – Международный день музеев. День открытых дверей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145" w:rsidRPr="005F70E7" w:rsidTr="005F70E7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Учебно-воспитательная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2145" w:rsidRPr="005F70E7" w:rsidTr="005F70E7">
        <w:trPr>
          <w:trHeight w:val="8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5F70E7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Мужества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382145" w:rsidRPr="005F70E7" w:rsidTr="005F70E7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Профориентация 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щихся.</w:t>
            </w:r>
          </w:p>
          <w:p w:rsidR="00382145" w:rsidRPr="005F70E7" w:rsidRDefault="00382145" w:rsidP="00060E3E">
            <w:pPr>
              <w:spacing w:after="0"/>
              <w:ind w:left="2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материалов музея на  уроках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зам. директора по НМР, классные руководители</w:t>
            </w:r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оведение</w:t>
            </w:r>
            <w:proofErr w:type="spellEnd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музейных</w:t>
            </w:r>
            <w:proofErr w:type="spellEnd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(1-11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5F70E7" w:rsidP="00060E3E">
            <w:pPr>
              <w:spacing w:after="0"/>
              <w:ind w:left="2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уроков истории и 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краеведения, изобразительного искусства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</w:tr>
      <w:tr w:rsidR="00382145" w:rsidRPr="005F70E7" w:rsidTr="005F70E7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5F70E7" w:rsidP="00060E3E">
            <w:pPr>
              <w:spacing w:after="0"/>
              <w:ind w:left="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и праздников, посвященных Дням 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Воинской славы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righ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82145" w:rsidRPr="005F70E7" w:rsidTr="005F70E7">
        <w:trPr>
          <w:trHeight w:val="111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Великой  О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течественной войны и локальных </w:t>
            </w: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войн, тружениками тыла, интере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сными  людьми на классных часах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5F70E7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 </w:t>
            </w:r>
            <w:r w:rsidR="00382145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Мемориального комплекса   им. А-Х. Кадырова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Национального музея Чеченской Республики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382145" w:rsidRPr="005F70E7" w:rsidTr="005F70E7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фондами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82145" w:rsidRPr="005F70E7" w:rsidTr="005F70E7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материала о поэтах, писателях, художниках, творческих людях уроженцах города и 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382145" w:rsidRPr="005F70E7" w:rsidTr="005F70E7">
        <w:trPr>
          <w:trHeight w:val="84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книг и 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брошюр, буклетов по краеведению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382145" w:rsidRPr="005F70E7" w:rsidTr="005F70E7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оведение</w:t>
            </w:r>
            <w:proofErr w:type="spellEnd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инвентаризации</w:t>
            </w:r>
            <w:proofErr w:type="spellEnd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архива</w:t>
            </w:r>
            <w:proofErr w:type="spellEnd"/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382145" w:rsidRPr="005F70E7" w:rsidTr="005F70E7">
        <w:trPr>
          <w:trHeight w:val="166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материалов по следующим направлениям: предметам прикладного искусства, быта и этнографии, живописи, документам, археологии, фотографии, объектам культурного наследия города, </w:t>
            </w:r>
            <w:r w:rsidR="005F70E7"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района, Республики, нумизматика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5F70E7" w:rsidRDefault="00382145" w:rsidP="00060E3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7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</w:tbl>
    <w:p w:rsidR="00382145" w:rsidRPr="005F70E7" w:rsidRDefault="00382145" w:rsidP="00382145">
      <w:pPr>
        <w:spacing w:after="217"/>
        <w:ind w:left="8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7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5F70E7" w:rsidRPr="005F70E7" w:rsidRDefault="005F70E7" w:rsidP="00382145">
      <w:pPr>
        <w:spacing w:after="0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F70E7" w:rsidRPr="005F70E7" w:rsidRDefault="005F70E7" w:rsidP="00382145">
      <w:pPr>
        <w:spacing w:after="0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F70E7" w:rsidRPr="005F70E7" w:rsidRDefault="005F70E7" w:rsidP="00382145">
      <w:pPr>
        <w:spacing w:after="0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F70E7" w:rsidRDefault="005F70E7" w:rsidP="00382145">
      <w:pPr>
        <w:spacing w:after="0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5F70E7" w:rsidRDefault="005F70E7" w:rsidP="00382145">
      <w:pPr>
        <w:spacing w:after="0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5F70E7" w:rsidRDefault="005F70E7" w:rsidP="00382145">
      <w:pPr>
        <w:spacing w:after="0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5F70E7" w:rsidRDefault="005F70E7" w:rsidP="00061B2B">
      <w:pPr>
        <w:spacing w:after="0"/>
        <w:ind w:right="2756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382145" w:rsidRPr="00382145" w:rsidRDefault="00382145" w:rsidP="005F70E7">
      <w:pPr>
        <w:spacing w:after="0"/>
        <w:ind w:right="2756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План</w:t>
      </w:r>
      <w:proofErr w:type="spellEnd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заседаний</w:t>
      </w:r>
      <w:proofErr w:type="spellEnd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Совета</w:t>
      </w:r>
      <w:proofErr w:type="spellEnd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музея</w:t>
      </w:r>
      <w:proofErr w:type="spellEnd"/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 </w:t>
      </w:r>
    </w:p>
    <w:tbl>
      <w:tblPr>
        <w:tblW w:w="10010" w:type="dxa"/>
        <w:tblInd w:w="279" w:type="dxa"/>
        <w:tblCellMar>
          <w:top w:w="8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4808"/>
        <w:gridCol w:w="2319"/>
        <w:gridCol w:w="2316"/>
      </w:tblGrid>
      <w:tr w:rsidR="00382145" w:rsidRPr="00382145" w:rsidTr="005F70E7">
        <w:trPr>
          <w:trHeight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382145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493DE4">
            <w:pPr>
              <w:spacing w:after="0"/>
              <w:ind w:left="108" w:hanging="1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Выборы Совета музея, распределение обязанностей. Планирование работы.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57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82145" w:rsidRPr="00382145" w:rsidRDefault="00382145" w:rsidP="00382145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382145" w:rsidRPr="00382145" w:rsidTr="005F70E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382145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108" w:right="63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Определение плана подготовки новой экспозиции и разработки новых экскурсий, посвященных знаменательным датам. </w:t>
            </w:r>
            <w:r w:rsidRPr="003821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57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82145" w:rsidRPr="00382145" w:rsidRDefault="00382145" w:rsidP="00382145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382145" w:rsidRPr="00382145" w:rsidTr="005F70E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  <w:r w:rsidRPr="00382145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DE4" w:rsidRDefault="00382145" w:rsidP="00493DE4">
            <w:pPr>
              <w:spacing w:after="0"/>
              <w:ind w:left="108" w:right="58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</w:t>
            </w:r>
            <w:r w:rsidR="00493DE4"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тировка плана на 2-е полугодие.</w:t>
            </w:r>
          </w:p>
          <w:p w:rsidR="00382145" w:rsidRPr="00493DE4" w:rsidRDefault="00382145" w:rsidP="00493DE4">
            <w:pPr>
              <w:spacing w:after="0"/>
              <w:ind w:left="108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графика встреч. Обновление экспозиций по плану.</w:t>
            </w:r>
            <w:r w:rsidRPr="0038214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57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82145" w:rsidRPr="00382145" w:rsidRDefault="00382145" w:rsidP="00382145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382145" w:rsidRPr="00382145" w:rsidTr="005F70E7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  <w:r w:rsidRPr="00382145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493DE4" w:rsidP="00382145">
            <w:pPr>
              <w:spacing w:after="0"/>
              <w:ind w:left="108" w:hanging="1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Отчет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музея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 </w:t>
            </w:r>
            <w:r w:rsidR="00382145" w:rsidRPr="00382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год. Подготовка </w:t>
            </w:r>
            <w:r w:rsidR="00382145" w:rsidRPr="0038214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</w:t>
            </w:r>
            <w:r w:rsidR="00382145" w:rsidRPr="0038214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презентации деятельности музея на ученической конференции. </w:t>
            </w:r>
            <w:r w:rsidR="00382145" w:rsidRPr="003821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0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145" w:rsidRPr="00382145" w:rsidRDefault="00382145" w:rsidP="00382145">
            <w:pPr>
              <w:spacing w:after="57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382145" w:rsidRPr="00382145" w:rsidRDefault="00382145" w:rsidP="00382145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82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382145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382145" w:rsidRPr="00382145" w:rsidRDefault="00382145" w:rsidP="00382145">
      <w:pPr>
        <w:spacing w:after="0"/>
        <w:ind w:left="1082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8214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D14BB3" w:rsidRDefault="00382145" w:rsidP="00382145">
      <w:pPr>
        <w:spacing w:before="69" w:line="381" w:lineRule="auto"/>
        <w:ind w:right="332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D14BB3" w:rsidRDefault="00D14BB3" w:rsidP="00382145">
      <w:pPr>
        <w:spacing w:before="69" w:line="381" w:lineRule="auto"/>
        <w:ind w:right="3325"/>
        <w:jc w:val="center"/>
        <w:rPr>
          <w:b/>
          <w:sz w:val="28"/>
        </w:rPr>
      </w:pPr>
    </w:p>
    <w:p w:rsidR="00382145" w:rsidRDefault="00382145" w:rsidP="00382145">
      <w:pPr>
        <w:spacing w:before="69" w:line="381" w:lineRule="auto"/>
        <w:ind w:right="3325"/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DE3267" w:rsidRDefault="00DE3267" w:rsidP="00493DE4">
      <w:pPr>
        <w:pStyle w:val="1"/>
        <w:tabs>
          <w:tab w:val="left" w:pos="4544"/>
        </w:tabs>
        <w:spacing w:before="73"/>
        <w:ind w:left="0" w:firstLine="0"/>
        <w:jc w:val="right"/>
        <w:rPr>
          <w:b w:val="0"/>
          <w:sz w:val="24"/>
          <w:szCs w:val="24"/>
        </w:rPr>
      </w:pPr>
    </w:p>
    <w:p w:rsidR="00061B2B" w:rsidRDefault="00061B2B" w:rsidP="00493DE4">
      <w:pPr>
        <w:pStyle w:val="1"/>
        <w:tabs>
          <w:tab w:val="left" w:pos="4544"/>
        </w:tabs>
        <w:spacing w:before="73"/>
        <w:ind w:left="0" w:firstLine="0"/>
        <w:jc w:val="right"/>
        <w:rPr>
          <w:b w:val="0"/>
          <w:sz w:val="24"/>
          <w:szCs w:val="24"/>
        </w:rPr>
      </w:pPr>
    </w:p>
    <w:p w:rsidR="00493DE4" w:rsidRPr="00016090" w:rsidRDefault="00493DE4" w:rsidP="00493DE4">
      <w:pPr>
        <w:pStyle w:val="1"/>
        <w:tabs>
          <w:tab w:val="left" w:pos="4544"/>
        </w:tabs>
        <w:spacing w:before="73"/>
        <w:ind w:left="0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№4</w:t>
      </w:r>
      <w:r w:rsidRPr="00016090">
        <w:rPr>
          <w:b w:val="0"/>
          <w:sz w:val="24"/>
          <w:szCs w:val="24"/>
        </w:rPr>
        <w:t xml:space="preserve"> </w:t>
      </w:r>
    </w:p>
    <w:p w:rsidR="00493DE4" w:rsidRPr="00092346" w:rsidRDefault="00493DE4" w:rsidP="00493DE4">
      <w:pPr>
        <w:pStyle w:val="1"/>
        <w:tabs>
          <w:tab w:val="left" w:pos="4544"/>
        </w:tabs>
        <w:spacing w:before="73"/>
        <w:ind w:left="4544" w:firstLine="0"/>
        <w:jc w:val="right"/>
        <w:rPr>
          <w:u w:val="single"/>
        </w:rPr>
      </w:pPr>
      <w:r w:rsidRPr="00016090">
        <w:rPr>
          <w:b w:val="0"/>
          <w:sz w:val="24"/>
          <w:szCs w:val="24"/>
        </w:rPr>
        <w:t xml:space="preserve">к приказу от </w:t>
      </w:r>
      <w:r>
        <w:rPr>
          <w:b w:val="0"/>
          <w:sz w:val="24"/>
          <w:szCs w:val="24"/>
        </w:rPr>
        <w:t>_</w:t>
      </w:r>
      <w:r w:rsidR="00092346" w:rsidRPr="00092346">
        <w:rPr>
          <w:b w:val="0"/>
          <w:sz w:val="24"/>
          <w:szCs w:val="24"/>
          <w:u w:val="single"/>
        </w:rPr>
        <w:t>19.08.</w:t>
      </w:r>
      <w:r>
        <w:rPr>
          <w:b w:val="0"/>
          <w:sz w:val="24"/>
          <w:szCs w:val="24"/>
        </w:rPr>
        <w:t>2024</w:t>
      </w:r>
      <w:r w:rsidRPr="00016090">
        <w:rPr>
          <w:b w:val="0"/>
          <w:sz w:val="24"/>
          <w:szCs w:val="24"/>
        </w:rPr>
        <w:t xml:space="preserve">г. № </w:t>
      </w:r>
      <w:r>
        <w:rPr>
          <w:b w:val="0"/>
          <w:sz w:val="24"/>
          <w:szCs w:val="24"/>
        </w:rPr>
        <w:t>_</w:t>
      </w:r>
      <w:r w:rsidR="00092346" w:rsidRPr="00092346">
        <w:rPr>
          <w:b w:val="0"/>
          <w:sz w:val="24"/>
          <w:szCs w:val="24"/>
          <w:u w:val="single"/>
        </w:rPr>
        <w:t>6 - од</w:t>
      </w:r>
      <w:r w:rsidR="00092346">
        <w:rPr>
          <w:b w:val="0"/>
          <w:sz w:val="24"/>
          <w:szCs w:val="24"/>
          <w:u w:val="single"/>
        </w:rPr>
        <w:t>_</w:t>
      </w:r>
    </w:p>
    <w:p w:rsidR="00DE3267" w:rsidRPr="00092346" w:rsidRDefault="00DE3267" w:rsidP="00C4483A">
      <w:pPr>
        <w:pStyle w:val="a5"/>
        <w:spacing w:before="67" w:line="322" w:lineRule="exact"/>
        <w:ind w:left="0" w:firstLine="0"/>
        <w:rPr>
          <w:u w:val="single"/>
        </w:rPr>
      </w:pPr>
    </w:p>
    <w:p w:rsidR="00DE3267" w:rsidRDefault="00D14BB3" w:rsidP="00DE3267">
      <w:pPr>
        <w:pStyle w:val="a5"/>
        <w:spacing w:before="67" w:line="322" w:lineRule="exact"/>
        <w:ind w:firstLine="595"/>
        <w:jc w:val="center"/>
        <w:rPr>
          <w:b/>
          <w:color w:val="FF0000"/>
        </w:rPr>
      </w:pPr>
      <w:r w:rsidRPr="00DE3267">
        <w:rPr>
          <w:b/>
        </w:rPr>
        <w:t xml:space="preserve">Положение о Совете </w:t>
      </w:r>
      <w:r w:rsidR="00DE3267" w:rsidRPr="00E652D1">
        <w:rPr>
          <w:b/>
        </w:rPr>
        <w:t>ш</w:t>
      </w:r>
      <w:r w:rsidR="00E652D1" w:rsidRPr="00E652D1">
        <w:rPr>
          <w:b/>
        </w:rPr>
        <w:t>кольного музейного уголка</w:t>
      </w:r>
    </w:p>
    <w:p w:rsidR="0095231F" w:rsidRDefault="0095231F" w:rsidP="00DE3267">
      <w:pPr>
        <w:pStyle w:val="a5"/>
        <w:spacing w:before="67" w:line="322" w:lineRule="exact"/>
        <w:ind w:firstLine="595"/>
        <w:jc w:val="center"/>
        <w:rPr>
          <w:b/>
        </w:rPr>
      </w:pPr>
    </w:p>
    <w:p w:rsidR="0095231F" w:rsidRPr="00DE3267" w:rsidRDefault="0095231F" w:rsidP="00DE3267">
      <w:pPr>
        <w:pStyle w:val="a5"/>
        <w:spacing w:before="67" w:line="322" w:lineRule="exact"/>
        <w:ind w:firstLine="595"/>
        <w:jc w:val="center"/>
        <w:rPr>
          <w:b/>
        </w:rPr>
      </w:pPr>
      <w:r>
        <w:rPr>
          <w:b/>
        </w:rPr>
        <w:t xml:space="preserve">1. Общие положения </w:t>
      </w:r>
    </w:p>
    <w:p w:rsidR="00DE3267" w:rsidRDefault="00D14BB3" w:rsidP="00DE3267">
      <w:pPr>
        <w:pStyle w:val="a5"/>
        <w:spacing w:before="67" w:line="322" w:lineRule="exact"/>
        <w:ind w:firstLine="595"/>
        <w:jc w:val="both"/>
      </w:pPr>
      <w:r>
        <w:t>1.</w:t>
      </w:r>
      <w:r w:rsidR="0095231F">
        <w:t>1.</w:t>
      </w:r>
      <w:r>
        <w:t xml:space="preserve"> Работу </w:t>
      </w:r>
      <w:r w:rsidR="00E652D1" w:rsidRPr="00E652D1">
        <w:t>школьного музейного уголка</w:t>
      </w:r>
      <w:r w:rsidRPr="00E652D1">
        <w:t xml:space="preserve"> направляет Совет </w:t>
      </w:r>
      <w:r w:rsidR="00E652D1" w:rsidRPr="00E652D1">
        <w:t>школьного музейного уголка</w:t>
      </w:r>
      <w:r w:rsidRPr="00E652D1">
        <w:t xml:space="preserve"> (</w:t>
      </w:r>
      <w:r>
        <w:t xml:space="preserve">далее – Совет), который избирается в начале каждого учебного года. Состав Совета музея утверждается директором школы. </w:t>
      </w:r>
    </w:p>
    <w:p w:rsidR="008E7ABB" w:rsidRDefault="0095231F" w:rsidP="00C4483A">
      <w:pPr>
        <w:pStyle w:val="a5"/>
        <w:spacing w:before="67" w:line="322" w:lineRule="exact"/>
        <w:ind w:firstLine="595"/>
        <w:jc w:val="both"/>
      </w:pPr>
      <w:r>
        <w:t>1.</w:t>
      </w:r>
      <w:r w:rsidR="00D14BB3">
        <w:t>2. Педагогическое руководство Советом обеспечивается руководителем школьного музея, который определяет совместно с администрацией школы основные задачи и направления деятельности школьного музея.</w:t>
      </w:r>
      <w:r w:rsidR="00C4483A" w:rsidRPr="00C4483A">
        <w:t xml:space="preserve"> </w:t>
      </w:r>
      <w:r w:rsidR="00C4483A">
        <w:t>Новый Совет избирается с учетом сохранения старого состава на 1/3, с целью закрепления опыта и преемственности в работе для реализации перспективного плана, поставленного на несколько лет.</w:t>
      </w:r>
    </w:p>
    <w:p w:rsidR="008E7ABB" w:rsidRDefault="0095231F" w:rsidP="00DE3267">
      <w:pPr>
        <w:pStyle w:val="a5"/>
        <w:spacing w:before="67" w:line="322" w:lineRule="exact"/>
        <w:ind w:firstLine="595"/>
        <w:jc w:val="both"/>
      </w:pPr>
      <w:r>
        <w:t>1.</w:t>
      </w:r>
      <w:r w:rsidR="00D14BB3">
        <w:t xml:space="preserve">3. Количественный состав Совета определяется руководителем музея. В Совет музея входят учителя и </w:t>
      </w:r>
      <w:r w:rsidR="008E7ABB">
        <w:t>обучающиеся</w:t>
      </w:r>
      <w:r w:rsidR="00D14BB3">
        <w:t xml:space="preserve"> школы. Главная задача Совета – привлечь как можно больше школьников к работе в музее, проведению экскурсий, пополнению фондов музея. </w:t>
      </w:r>
    </w:p>
    <w:p w:rsidR="0095231F" w:rsidRDefault="0095231F" w:rsidP="0095231F">
      <w:pPr>
        <w:pStyle w:val="a5"/>
        <w:spacing w:before="67" w:line="322" w:lineRule="exact"/>
        <w:ind w:firstLine="595"/>
        <w:jc w:val="center"/>
        <w:rPr>
          <w:b/>
          <w:color w:val="1A1A1A"/>
          <w:shd w:val="clear" w:color="auto" w:fill="FFFFFF"/>
        </w:rPr>
      </w:pPr>
    </w:p>
    <w:p w:rsidR="0095231F" w:rsidRPr="00E652D1" w:rsidRDefault="0095231F" w:rsidP="0095231F">
      <w:pPr>
        <w:pStyle w:val="a5"/>
        <w:spacing w:before="67" w:line="322" w:lineRule="exact"/>
        <w:ind w:firstLine="595"/>
        <w:jc w:val="center"/>
        <w:rPr>
          <w:b/>
        </w:rPr>
      </w:pPr>
      <w:r w:rsidRPr="0095231F">
        <w:rPr>
          <w:b/>
          <w:color w:val="1A1A1A"/>
          <w:shd w:val="clear" w:color="auto" w:fill="FFFFFF"/>
        </w:rPr>
        <w:t xml:space="preserve">2. Организация </w:t>
      </w:r>
      <w:r w:rsidRPr="00E652D1">
        <w:rPr>
          <w:b/>
          <w:shd w:val="clear" w:color="auto" w:fill="FFFFFF"/>
        </w:rPr>
        <w:t xml:space="preserve">деятельности </w:t>
      </w:r>
      <w:r w:rsidR="00E652D1" w:rsidRPr="00E652D1">
        <w:rPr>
          <w:b/>
          <w:shd w:val="clear" w:color="auto" w:fill="FFFFFF"/>
        </w:rPr>
        <w:t>Совета школьного музейного уголка</w:t>
      </w:r>
    </w:p>
    <w:p w:rsidR="008E7ABB" w:rsidRDefault="0095231F" w:rsidP="00DE3267">
      <w:pPr>
        <w:pStyle w:val="a5"/>
        <w:spacing w:before="67" w:line="322" w:lineRule="exact"/>
        <w:ind w:firstLine="595"/>
        <w:jc w:val="both"/>
      </w:pPr>
      <w:r>
        <w:t>2.1</w:t>
      </w:r>
      <w:r w:rsidR="00D14BB3">
        <w:t xml:space="preserve">. Совет музея назначает из актива музея (до 3 человек) ответственных за различные секции, работающие в музее: </w:t>
      </w:r>
    </w:p>
    <w:p w:rsidR="008E7ABB" w:rsidRDefault="00D14BB3" w:rsidP="00DE3267">
      <w:pPr>
        <w:pStyle w:val="a5"/>
        <w:spacing w:before="67" w:line="322" w:lineRule="exact"/>
        <w:ind w:firstLine="595"/>
        <w:jc w:val="both"/>
      </w:pPr>
      <w:r>
        <w:t>- фондовая (</w:t>
      </w:r>
      <w:r w:rsidR="008E7ABB">
        <w:t>учётная</w:t>
      </w:r>
      <w:r>
        <w:t>)</w:t>
      </w:r>
      <w:r w:rsidR="008E7ABB">
        <w:t>;</w:t>
      </w:r>
      <w:r>
        <w:t xml:space="preserve"> </w:t>
      </w:r>
    </w:p>
    <w:p w:rsidR="008E7ABB" w:rsidRDefault="00D14BB3" w:rsidP="00DE3267">
      <w:pPr>
        <w:pStyle w:val="a5"/>
        <w:spacing w:before="67" w:line="322" w:lineRule="exact"/>
        <w:ind w:firstLine="595"/>
        <w:jc w:val="both"/>
      </w:pPr>
      <w:r>
        <w:t>- экспозиционно-выставочная (оформители)</w:t>
      </w:r>
      <w:r w:rsidR="008E7ABB">
        <w:t>;</w:t>
      </w:r>
    </w:p>
    <w:p w:rsidR="008E7ABB" w:rsidRDefault="00D14BB3" w:rsidP="00DE3267">
      <w:pPr>
        <w:pStyle w:val="a5"/>
        <w:spacing w:before="67" w:line="322" w:lineRule="exact"/>
        <w:ind w:firstLine="595"/>
        <w:jc w:val="both"/>
      </w:pPr>
      <w:r>
        <w:t>- экскурсионно-</w:t>
      </w:r>
      <w:r w:rsidR="008E7ABB">
        <w:t>просветительская (экскурсоводы);</w:t>
      </w:r>
    </w:p>
    <w:p w:rsidR="008E7ABB" w:rsidRDefault="00D14BB3" w:rsidP="00DE3267">
      <w:pPr>
        <w:pStyle w:val="a5"/>
        <w:spacing w:before="67" w:line="322" w:lineRule="exact"/>
        <w:ind w:firstLine="595"/>
        <w:jc w:val="both"/>
      </w:pPr>
      <w:r>
        <w:t>- исследовательская</w:t>
      </w:r>
      <w:r w:rsidR="008E7ABB"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>- организационно-</w:t>
      </w:r>
      <w:r w:rsidR="00D14BB3">
        <w:t>массовая</w:t>
      </w:r>
      <w:r>
        <w:t>.</w:t>
      </w:r>
    </w:p>
    <w:p w:rsidR="0095231F" w:rsidRDefault="0095231F" w:rsidP="0095231F">
      <w:pPr>
        <w:pStyle w:val="a5"/>
        <w:spacing w:before="67" w:line="322" w:lineRule="exact"/>
        <w:ind w:firstLine="595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p w:rsidR="0095231F" w:rsidRPr="00E652D1" w:rsidRDefault="0095231F" w:rsidP="0095231F">
      <w:pPr>
        <w:pStyle w:val="a5"/>
        <w:spacing w:before="67" w:line="322" w:lineRule="exact"/>
        <w:ind w:firstLine="595"/>
        <w:jc w:val="center"/>
        <w:rPr>
          <w:b/>
        </w:rPr>
      </w:pPr>
      <w:r>
        <w:rPr>
          <w:b/>
          <w:shd w:val="clear" w:color="auto" w:fill="FFFFFF"/>
        </w:rPr>
        <w:t xml:space="preserve">3. </w:t>
      </w:r>
      <w:r w:rsidRPr="0095231F">
        <w:rPr>
          <w:b/>
          <w:shd w:val="clear" w:color="auto" w:fill="FFFFFF"/>
        </w:rPr>
        <w:t xml:space="preserve">Функции Совета </w:t>
      </w:r>
      <w:r w:rsidR="00E652D1" w:rsidRPr="00E652D1">
        <w:rPr>
          <w:b/>
          <w:shd w:val="clear" w:color="auto" w:fill="FFFFFF"/>
        </w:rPr>
        <w:t>школьного музейного уголка</w:t>
      </w:r>
    </w:p>
    <w:p w:rsidR="008E7ABB" w:rsidRDefault="0095231F" w:rsidP="00DE3267">
      <w:pPr>
        <w:pStyle w:val="a5"/>
        <w:spacing w:before="67" w:line="322" w:lineRule="exact"/>
        <w:ind w:firstLine="595"/>
        <w:jc w:val="both"/>
      </w:pPr>
      <w:r>
        <w:t xml:space="preserve">3.1. </w:t>
      </w:r>
      <w:r w:rsidR="00D14BB3">
        <w:t xml:space="preserve">Совет музея: 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 xml:space="preserve">- </w:t>
      </w:r>
      <w:r w:rsidR="00D14BB3">
        <w:t xml:space="preserve">проводит заседания один раз полугодие, в конце года проводит итоговое заседание, </w:t>
      </w:r>
      <w:r>
        <w:t>ведёт</w:t>
      </w:r>
      <w:r w:rsidR="00D14BB3">
        <w:t xml:space="preserve"> протоколы заседаний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распределяет обязанности ответственных за различные секции, работающие в музее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 xml:space="preserve">- </w:t>
      </w:r>
      <w:r w:rsidR="00D14BB3">
        <w:t>разрабатывает план работы на текущий учебный год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изучает собранный материал и обеспечивает его учет и хранение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осуществляет создание экспозиций, стационарных и передвижных выставок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 xml:space="preserve">- </w:t>
      </w:r>
      <w:r w:rsidR="00D14BB3">
        <w:t>оказывает содействие учителям в использовании музейных материалов в учебном процессе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lastRenderedPageBreak/>
        <w:t xml:space="preserve">- </w:t>
      </w:r>
      <w:r w:rsidR="00D14BB3">
        <w:t xml:space="preserve">привлекает материалы музея для подготовки творческих работ </w:t>
      </w:r>
      <w:r>
        <w:t>об</w:t>
      </w:r>
      <w:r w:rsidR="00D14BB3">
        <w:t>уча</w:t>
      </w:r>
      <w:r>
        <w:t>ю</w:t>
      </w:r>
      <w:r w:rsidR="00D14BB3">
        <w:t>щихся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организует встречи с ветеранами труда</w:t>
      </w:r>
      <w:r>
        <w:t>;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организует и руководит постоянной работой музея:</w:t>
      </w:r>
    </w:p>
    <w:p w:rsidR="008E7ABB" w:rsidRDefault="008E7ABB" w:rsidP="00DE3267">
      <w:pPr>
        <w:pStyle w:val="a5"/>
        <w:spacing w:before="67" w:line="322" w:lineRule="exact"/>
        <w:ind w:firstLine="595"/>
        <w:jc w:val="both"/>
      </w:pPr>
      <w:r>
        <w:t xml:space="preserve">- </w:t>
      </w:r>
      <w:r w:rsidR="00D14BB3">
        <w:t xml:space="preserve"> готовит экскурсоводов, лекторов, учит их методике работы, координирует свою деятельность с планом работы школы</w:t>
      </w:r>
      <w:r>
        <w:t>;</w:t>
      </w:r>
    </w:p>
    <w:p w:rsidR="00C4483A" w:rsidRDefault="008E7ABB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отвечает за сохранность всех экспонатов</w:t>
      </w:r>
      <w:r w:rsidR="00C4483A">
        <w:t>:</w:t>
      </w:r>
    </w:p>
    <w:p w:rsidR="00C4483A" w:rsidRDefault="00C4483A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следит за подготовкой экспозиций</w:t>
      </w:r>
      <w:r>
        <w:t>;</w:t>
      </w:r>
    </w:p>
    <w:p w:rsidR="00C4483A" w:rsidRDefault="00C4483A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пополняет фонды музея путем организации походов, экспедиций школьников, налаживания переписки и личных контактов с различными организациями и лицами</w:t>
      </w:r>
      <w:r>
        <w:t>;</w:t>
      </w:r>
    </w:p>
    <w:p w:rsidR="00C4483A" w:rsidRDefault="00C4483A" w:rsidP="00DE3267">
      <w:pPr>
        <w:pStyle w:val="a5"/>
        <w:spacing w:before="67" w:line="322" w:lineRule="exact"/>
        <w:ind w:firstLine="595"/>
        <w:jc w:val="both"/>
      </w:pPr>
      <w:r>
        <w:t>-</w:t>
      </w:r>
      <w:r w:rsidR="00D14BB3">
        <w:t xml:space="preserve"> устанавливает связи с другими школьными и государственными музеями</w:t>
      </w:r>
      <w:r>
        <w:t>;</w:t>
      </w:r>
    </w:p>
    <w:p w:rsidR="00E302A0" w:rsidRDefault="00C4483A" w:rsidP="00E302A0">
      <w:pPr>
        <w:pStyle w:val="a5"/>
        <w:spacing w:before="67" w:line="322" w:lineRule="exact"/>
        <w:ind w:firstLine="595"/>
        <w:jc w:val="both"/>
      </w:pPr>
      <w:r>
        <w:t xml:space="preserve">- </w:t>
      </w:r>
      <w:r w:rsidR="00D14BB3">
        <w:t>участвует в работе по оформлению музея</w:t>
      </w:r>
      <w:r w:rsidR="00E302A0">
        <w:t>.</w:t>
      </w:r>
    </w:p>
    <w:p w:rsidR="0095231F" w:rsidRDefault="0095231F" w:rsidP="0095231F">
      <w:pPr>
        <w:pStyle w:val="a5"/>
        <w:spacing w:before="67" w:line="322" w:lineRule="exact"/>
        <w:ind w:firstLine="595"/>
        <w:jc w:val="center"/>
        <w:rPr>
          <w:b/>
        </w:rPr>
      </w:pPr>
    </w:p>
    <w:p w:rsidR="00E302A0" w:rsidRPr="0095231F" w:rsidRDefault="0095231F" w:rsidP="0095231F">
      <w:pPr>
        <w:pStyle w:val="a5"/>
        <w:spacing w:before="67" w:line="322" w:lineRule="exact"/>
        <w:ind w:firstLine="595"/>
        <w:jc w:val="center"/>
        <w:rPr>
          <w:rStyle w:val="c7"/>
          <w:b/>
          <w:bCs/>
          <w:color w:val="000000"/>
        </w:rPr>
      </w:pPr>
      <w:r w:rsidRPr="0095231F">
        <w:rPr>
          <w:b/>
        </w:rPr>
        <w:t>4</w:t>
      </w:r>
      <w:r w:rsidR="00E302A0" w:rsidRPr="0095231F">
        <w:rPr>
          <w:b/>
        </w:rPr>
        <w:t xml:space="preserve">. </w:t>
      </w:r>
      <w:r w:rsidR="00E302A0" w:rsidRPr="0095231F">
        <w:rPr>
          <w:rStyle w:val="c7"/>
          <w:b/>
          <w:bCs/>
          <w:color w:val="000000"/>
        </w:rPr>
        <w:t>Документация</w:t>
      </w:r>
    </w:p>
    <w:p w:rsidR="00E302A0" w:rsidRDefault="00E302A0" w:rsidP="00E302A0">
      <w:pPr>
        <w:pStyle w:val="a5"/>
        <w:spacing w:before="67" w:line="322" w:lineRule="exact"/>
        <w:ind w:firstLine="595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Положение о музее.</w:t>
      </w:r>
    </w:p>
    <w:p w:rsidR="00E302A0" w:rsidRDefault="00E302A0" w:rsidP="00E302A0">
      <w:pPr>
        <w:pStyle w:val="a5"/>
        <w:spacing w:before="67" w:line="322" w:lineRule="exact"/>
        <w:ind w:firstLine="595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Положение о Совете музея.</w:t>
      </w:r>
    </w:p>
    <w:p w:rsidR="00E302A0" w:rsidRDefault="008D3DD0" w:rsidP="00E302A0">
      <w:pPr>
        <w:pStyle w:val="a5"/>
        <w:spacing w:before="67" w:line="322" w:lineRule="exact"/>
        <w:ind w:firstLine="595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E302A0">
        <w:rPr>
          <w:rStyle w:val="c0"/>
          <w:color w:val="000000"/>
        </w:rPr>
        <w:t>Программа развития музея.</w:t>
      </w:r>
    </w:p>
    <w:p w:rsidR="00E302A0" w:rsidRDefault="008D3DD0" w:rsidP="00E302A0">
      <w:pPr>
        <w:pStyle w:val="a5"/>
        <w:spacing w:before="67" w:line="322" w:lineRule="exact"/>
        <w:ind w:firstLine="595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E302A0">
        <w:rPr>
          <w:rStyle w:val="c0"/>
          <w:color w:val="000000"/>
        </w:rPr>
        <w:t>План работы музея на учебный год.</w:t>
      </w:r>
    </w:p>
    <w:p w:rsidR="00E302A0" w:rsidRDefault="00E302A0" w:rsidP="00E302A0">
      <w:pPr>
        <w:pStyle w:val="a5"/>
        <w:spacing w:before="67" w:line="322" w:lineRule="exact"/>
        <w:ind w:firstLine="595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Инвентарные книги учета основного и вспомогательного фондов музея.</w:t>
      </w:r>
    </w:p>
    <w:p w:rsidR="00E302A0" w:rsidRPr="00E302A0" w:rsidRDefault="00E302A0" w:rsidP="00E302A0">
      <w:pPr>
        <w:pStyle w:val="a5"/>
        <w:spacing w:before="67" w:line="322" w:lineRule="exact"/>
        <w:ind w:firstLine="595"/>
        <w:jc w:val="both"/>
        <w:rPr>
          <w:color w:val="000000"/>
        </w:rPr>
      </w:pPr>
      <w:r>
        <w:rPr>
          <w:rStyle w:val="c0"/>
          <w:color w:val="000000"/>
        </w:rPr>
        <w:t>- Книга отзывов посетителей.</w:t>
      </w:r>
    </w:p>
    <w:p w:rsidR="00382145" w:rsidRDefault="00382145" w:rsidP="00DE3267">
      <w:pPr>
        <w:pStyle w:val="a5"/>
        <w:spacing w:before="67" w:line="322" w:lineRule="exact"/>
        <w:ind w:firstLine="595"/>
        <w:jc w:val="both"/>
      </w:pPr>
    </w:p>
    <w:p w:rsidR="00C4483A" w:rsidRDefault="00C4483A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092346" w:rsidRDefault="00092346" w:rsidP="00DE3267">
      <w:pPr>
        <w:pStyle w:val="a5"/>
        <w:spacing w:before="67" w:line="322" w:lineRule="exact"/>
        <w:ind w:firstLine="595"/>
        <w:jc w:val="both"/>
      </w:pPr>
    </w:p>
    <w:p w:rsidR="00C4483A" w:rsidRPr="0079332E" w:rsidRDefault="0085703C" w:rsidP="0079332E">
      <w:pPr>
        <w:pStyle w:val="a5"/>
        <w:spacing w:before="67" w:line="322" w:lineRule="exact"/>
        <w:ind w:firstLine="595"/>
        <w:jc w:val="center"/>
        <w:rPr>
          <w:b/>
        </w:rPr>
      </w:pPr>
      <w:r>
        <w:rPr>
          <w:b/>
          <w:bCs/>
          <w:color w:val="000000"/>
          <w:shd w:val="clear" w:color="auto" w:fill="FFFFFF"/>
        </w:rPr>
        <w:lastRenderedPageBreak/>
        <w:t>Состав музейного С</w:t>
      </w:r>
      <w:r w:rsidR="004A5E16">
        <w:rPr>
          <w:b/>
          <w:bCs/>
          <w:color w:val="000000"/>
          <w:shd w:val="clear" w:color="auto" w:fill="FFFFFF"/>
        </w:rPr>
        <w:t>овета</w:t>
      </w: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988"/>
        <w:gridCol w:w="3982"/>
        <w:gridCol w:w="2537"/>
        <w:gridCol w:w="2549"/>
      </w:tblGrid>
      <w:tr w:rsidR="0053135E" w:rsidTr="004E1B88">
        <w:tc>
          <w:tcPr>
            <w:tcW w:w="1016" w:type="dxa"/>
          </w:tcPr>
          <w:p w:rsidR="0053135E" w:rsidRPr="0053135E" w:rsidRDefault="0053135E" w:rsidP="0053135E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№</w:t>
            </w:r>
          </w:p>
          <w:p w:rsidR="0053135E" w:rsidRPr="0053135E" w:rsidRDefault="0053135E" w:rsidP="0053135E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37" w:type="dxa"/>
          </w:tcPr>
          <w:p w:rsidR="0053135E" w:rsidRPr="0053135E" w:rsidRDefault="0053135E" w:rsidP="0053135E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ФИО</w:t>
            </w:r>
            <w:r w:rsidR="000E45FE">
              <w:rPr>
                <w:b/>
                <w:sz w:val="24"/>
                <w:szCs w:val="24"/>
              </w:rPr>
              <w:t xml:space="preserve"> педагога </w:t>
            </w:r>
          </w:p>
        </w:tc>
        <w:tc>
          <w:tcPr>
            <w:tcW w:w="2577" w:type="dxa"/>
          </w:tcPr>
          <w:p w:rsidR="0053135E" w:rsidRPr="0053135E" w:rsidRDefault="0053135E" w:rsidP="0053135E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577" w:type="dxa"/>
          </w:tcPr>
          <w:p w:rsidR="0053135E" w:rsidRPr="0053135E" w:rsidRDefault="0053135E" w:rsidP="0053135E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Секция</w:t>
            </w:r>
          </w:p>
        </w:tc>
      </w:tr>
      <w:tr w:rsidR="00E652D1" w:rsidTr="004E1B88">
        <w:tc>
          <w:tcPr>
            <w:tcW w:w="1016" w:type="dxa"/>
          </w:tcPr>
          <w:p w:rsidR="00E652D1" w:rsidRPr="0053135E" w:rsidRDefault="00E652D1" w:rsidP="00E652D1">
            <w:pPr>
              <w:pStyle w:val="a5"/>
              <w:numPr>
                <w:ilvl w:val="0"/>
                <w:numId w:val="7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Белита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Хож-Ахмедовна</w:t>
            </w:r>
            <w:proofErr w:type="spellEnd"/>
          </w:p>
        </w:tc>
        <w:tc>
          <w:tcPr>
            <w:tcW w:w="257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77" w:type="dxa"/>
          </w:tcPr>
          <w:p w:rsidR="00E652D1" w:rsidRPr="003D2A11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3D2A11">
              <w:rPr>
                <w:sz w:val="24"/>
                <w:szCs w:val="24"/>
              </w:rPr>
              <w:t>фондовая (учётная)</w:t>
            </w:r>
          </w:p>
          <w:p w:rsidR="00E652D1" w:rsidRPr="003D2A11" w:rsidRDefault="00E652D1" w:rsidP="00E652D1">
            <w:pPr>
              <w:pStyle w:val="a5"/>
              <w:spacing w:before="67" w:line="322" w:lineRule="exact"/>
              <w:ind w:firstLine="595"/>
              <w:jc w:val="center"/>
              <w:rPr>
                <w:sz w:val="24"/>
                <w:szCs w:val="24"/>
              </w:rPr>
            </w:pPr>
          </w:p>
        </w:tc>
      </w:tr>
      <w:tr w:rsidR="00E652D1" w:rsidTr="004E1B88">
        <w:tc>
          <w:tcPr>
            <w:tcW w:w="1016" w:type="dxa"/>
          </w:tcPr>
          <w:p w:rsidR="00E652D1" w:rsidRPr="0053135E" w:rsidRDefault="00E652D1" w:rsidP="00E652D1">
            <w:pPr>
              <w:pStyle w:val="a5"/>
              <w:numPr>
                <w:ilvl w:val="0"/>
                <w:numId w:val="7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257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2577" w:type="dxa"/>
          </w:tcPr>
          <w:p w:rsidR="00E652D1" w:rsidRPr="003D2A11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3D2A11">
              <w:rPr>
                <w:sz w:val="24"/>
                <w:szCs w:val="24"/>
              </w:rPr>
              <w:t>экспозиционно-выставочная (оформители)</w:t>
            </w:r>
          </w:p>
        </w:tc>
      </w:tr>
      <w:tr w:rsidR="00E652D1" w:rsidTr="004E1B88">
        <w:tc>
          <w:tcPr>
            <w:tcW w:w="1016" w:type="dxa"/>
          </w:tcPr>
          <w:p w:rsidR="00E652D1" w:rsidRPr="0053135E" w:rsidRDefault="00E652D1" w:rsidP="00E652D1">
            <w:pPr>
              <w:pStyle w:val="a5"/>
              <w:numPr>
                <w:ilvl w:val="0"/>
                <w:numId w:val="7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57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77" w:type="dxa"/>
          </w:tcPr>
          <w:p w:rsidR="00E652D1" w:rsidRPr="003D2A11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3D2A11">
              <w:rPr>
                <w:sz w:val="24"/>
                <w:szCs w:val="24"/>
              </w:rPr>
              <w:t>экскурсионно-просветительская (экскурсоводы)</w:t>
            </w:r>
          </w:p>
        </w:tc>
      </w:tr>
      <w:tr w:rsidR="00E652D1" w:rsidTr="004E1B88">
        <w:tc>
          <w:tcPr>
            <w:tcW w:w="1016" w:type="dxa"/>
          </w:tcPr>
          <w:p w:rsidR="00E652D1" w:rsidRPr="0053135E" w:rsidRDefault="00E652D1" w:rsidP="00E652D1">
            <w:pPr>
              <w:pStyle w:val="a5"/>
              <w:numPr>
                <w:ilvl w:val="0"/>
                <w:numId w:val="7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Жим-Магомедовна</w:t>
            </w:r>
          </w:p>
        </w:tc>
        <w:tc>
          <w:tcPr>
            <w:tcW w:w="257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77" w:type="dxa"/>
          </w:tcPr>
          <w:p w:rsidR="00E652D1" w:rsidRPr="003D2A11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3D2A11">
              <w:rPr>
                <w:sz w:val="24"/>
                <w:szCs w:val="24"/>
              </w:rPr>
              <w:t>исследовательская</w:t>
            </w:r>
          </w:p>
          <w:p w:rsidR="00E652D1" w:rsidRPr="003D2A11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652D1" w:rsidTr="004E1B88">
        <w:tc>
          <w:tcPr>
            <w:tcW w:w="1016" w:type="dxa"/>
          </w:tcPr>
          <w:p w:rsidR="00E652D1" w:rsidRPr="0053135E" w:rsidRDefault="00E652D1" w:rsidP="00E652D1">
            <w:pPr>
              <w:pStyle w:val="a5"/>
              <w:numPr>
                <w:ilvl w:val="0"/>
                <w:numId w:val="7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Хож-Ахмедовна</w:t>
            </w:r>
            <w:proofErr w:type="spellEnd"/>
          </w:p>
        </w:tc>
        <w:tc>
          <w:tcPr>
            <w:tcW w:w="2577" w:type="dxa"/>
          </w:tcPr>
          <w:p w:rsidR="00E652D1" w:rsidRPr="0053135E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77" w:type="dxa"/>
          </w:tcPr>
          <w:p w:rsidR="00E652D1" w:rsidRPr="003D2A11" w:rsidRDefault="00E652D1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3D2A11">
              <w:rPr>
                <w:sz w:val="24"/>
                <w:szCs w:val="24"/>
              </w:rPr>
              <w:t>организационно-массовая</w:t>
            </w:r>
          </w:p>
        </w:tc>
      </w:tr>
    </w:tbl>
    <w:p w:rsidR="0053135E" w:rsidRDefault="0053135E" w:rsidP="00C4483A">
      <w:pPr>
        <w:pStyle w:val="a5"/>
        <w:spacing w:before="67" w:line="322" w:lineRule="exact"/>
        <w:ind w:firstLine="595"/>
        <w:jc w:val="both"/>
      </w:pPr>
    </w:p>
    <w:p w:rsidR="00E652D1" w:rsidRDefault="00E652D1" w:rsidP="00E302A0">
      <w:pPr>
        <w:pStyle w:val="a5"/>
        <w:spacing w:before="67" w:line="322" w:lineRule="exact"/>
        <w:ind w:firstLine="595"/>
        <w:jc w:val="center"/>
        <w:rPr>
          <w:b/>
          <w:bCs/>
          <w:color w:val="000000"/>
          <w:shd w:val="clear" w:color="auto" w:fill="FFFFFF"/>
        </w:rPr>
      </w:pPr>
    </w:p>
    <w:p w:rsidR="00E652D1" w:rsidRDefault="00E652D1" w:rsidP="00E302A0">
      <w:pPr>
        <w:pStyle w:val="a5"/>
        <w:spacing w:before="67" w:line="322" w:lineRule="exact"/>
        <w:ind w:firstLine="595"/>
        <w:jc w:val="center"/>
        <w:rPr>
          <w:b/>
          <w:bCs/>
          <w:color w:val="000000"/>
          <w:shd w:val="clear" w:color="auto" w:fill="FFFFFF"/>
        </w:rPr>
      </w:pPr>
    </w:p>
    <w:p w:rsidR="0053135E" w:rsidRPr="0079332E" w:rsidRDefault="0085703C" w:rsidP="00E302A0">
      <w:pPr>
        <w:pStyle w:val="a5"/>
        <w:spacing w:before="67" w:line="322" w:lineRule="exact"/>
        <w:ind w:firstLine="595"/>
        <w:jc w:val="center"/>
        <w:rPr>
          <w:b/>
        </w:rPr>
      </w:pPr>
      <w:r>
        <w:rPr>
          <w:b/>
          <w:bCs/>
          <w:color w:val="000000"/>
          <w:shd w:val="clear" w:color="auto" w:fill="FFFFFF"/>
        </w:rPr>
        <w:t>Состав музейного С</w:t>
      </w:r>
      <w:r w:rsidR="00E302A0">
        <w:rPr>
          <w:b/>
          <w:bCs/>
          <w:color w:val="000000"/>
          <w:shd w:val="clear" w:color="auto" w:fill="FFFFFF"/>
        </w:rPr>
        <w:t>овета</w:t>
      </w:r>
    </w:p>
    <w:tbl>
      <w:tblPr>
        <w:tblStyle w:val="a8"/>
        <w:tblW w:w="0" w:type="auto"/>
        <w:tblInd w:w="113" w:type="dxa"/>
        <w:tblLook w:val="04A0" w:firstRow="1" w:lastRow="0" w:firstColumn="1" w:lastColumn="0" w:noHBand="0" w:noVBand="1"/>
      </w:tblPr>
      <w:tblGrid>
        <w:gridCol w:w="1016"/>
        <w:gridCol w:w="4137"/>
        <w:gridCol w:w="2577"/>
        <w:gridCol w:w="2127"/>
      </w:tblGrid>
      <w:tr w:rsidR="0053135E" w:rsidTr="00092346">
        <w:tc>
          <w:tcPr>
            <w:tcW w:w="1016" w:type="dxa"/>
          </w:tcPr>
          <w:p w:rsidR="0053135E" w:rsidRPr="0053135E" w:rsidRDefault="0053135E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№</w:t>
            </w:r>
          </w:p>
          <w:p w:rsidR="0053135E" w:rsidRPr="0053135E" w:rsidRDefault="0053135E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37" w:type="dxa"/>
          </w:tcPr>
          <w:p w:rsidR="0053135E" w:rsidRPr="0053135E" w:rsidRDefault="000E45FE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 обучающегося </w:t>
            </w:r>
          </w:p>
        </w:tc>
        <w:tc>
          <w:tcPr>
            <w:tcW w:w="2577" w:type="dxa"/>
          </w:tcPr>
          <w:p w:rsidR="0053135E" w:rsidRPr="0053135E" w:rsidRDefault="004A5E16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75" w:type="dxa"/>
          </w:tcPr>
          <w:p w:rsidR="0053135E" w:rsidRPr="0053135E" w:rsidRDefault="0053135E" w:rsidP="00E652D1">
            <w:pPr>
              <w:pStyle w:val="a5"/>
              <w:spacing w:before="67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135E">
              <w:rPr>
                <w:b/>
                <w:sz w:val="24"/>
                <w:szCs w:val="24"/>
              </w:rPr>
              <w:t>Секция</w:t>
            </w:r>
          </w:p>
        </w:tc>
      </w:tr>
      <w:tr w:rsidR="00092346" w:rsidTr="00092346">
        <w:tc>
          <w:tcPr>
            <w:tcW w:w="1016" w:type="dxa"/>
          </w:tcPr>
          <w:p w:rsidR="00092346" w:rsidRPr="0053135E" w:rsidRDefault="00092346" w:rsidP="00092346">
            <w:pPr>
              <w:pStyle w:val="a5"/>
              <w:numPr>
                <w:ilvl w:val="0"/>
                <w:numId w:val="8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092346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1.Халимова </w:t>
            </w:r>
            <w:proofErr w:type="spellStart"/>
            <w:r>
              <w:rPr>
                <w:sz w:val="24"/>
                <w:szCs w:val="24"/>
              </w:rPr>
              <w:t>Разита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Рамзановна</w:t>
            </w:r>
            <w:proofErr w:type="spellEnd"/>
          </w:p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2.Муслимова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2577" w:type="dxa"/>
          </w:tcPr>
          <w:p w:rsidR="00092346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3135E">
              <w:rPr>
                <w:sz w:val="24"/>
                <w:szCs w:val="24"/>
              </w:rPr>
              <w:t>фондовая (учётная)</w:t>
            </w:r>
          </w:p>
          <w:p w:rsidR="00092346" w:rsidRPr="0053135E" w:rsidRDefault="00092346" w:rsidP="00092346">
            <w:pPr>
              <w:pStyle w:val="a5"/>
              <w:spacing w:before="67" w:line="322" w:lineRule="exact"/>
              <w:ind w:firstLine="595"/>
              <w:jc w:val="center"/>
              <w:rPr>
                <w:sz w:val="24"/>
                <w:szCs w:val="24"/>
              </w:rPr>
            </w:pPr>
          </w:p>
        </w:tc>
      </w:tr>
      <w:tr w:rsidR="00092346" w:rsidTr="00092346">
        <w:tc>
          <w:tcPr>
            <w:tcW w:w="1016" w:type="dxa"/>
          </w:tcPr>
          <w:p w:rsidR="00092346" w:rsidRPr="0053135E" w:rsidRDefault="00092346" w:rsidP="00092346">
            <w:pPr>
              <w:pStyle w:val="a5"/>
              <w:numPr>
                <w:ilvl w:val="0"/>
                <w:numId w:val="8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092346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1.Музаева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Анваровна</w:t>
            </w:r>
            <w:proofErr w:type="spellEnd"/>
          </w:p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2.Мууева </w:t>
            </w:r>
            <w:proofErr w:type="spellStart"/>
            <w:r>
              <w:rPr>
                <w:sz w:val="24"/>
                <w:szCs w:val="24"/>
              </w:rPr>
              <w:t>Жаннат</w:t>
            </w:r>
            <w:proofErr w:type="spellEnd"/>
            <w:r>
              <w:rPr>
                <w:sz w:val="24"/>
                <w:szCs w:val="24"/>
              </w:rPr>
              <w:t xml:space="preserve"> Романовна</w:t>
            </w:r>
          </w:p>
        </w:tc>
        <w:tc>
          <w:tcPr>
            <w:tcW w:w="2577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3135E">
              <w:rPr>
                <w:sz w:val="24"/>
                <w:szCs w:val="24"/>
              </w:rPr>
              <w:t>экспозиционно-выставочная (оформители)</w:t>
            </w:r>
          </w:p>
        </w:tc>
      </w:tr>
      <w:tr w:rsidR="00092346" w:rsidTr="00092346">
        <w:tc>
          <w:tcPr>
            <w:tcW w:w="1016" w:type="dxa"/>
          </w:tcPr>
          <w:p w:rsidR="00092346" w:rsidRPr="0053135E" w:rsidRDefault="00092346" w:rsidP="00092346">
            <w:pPr>
              <w:pStyle w:val="a5"/>
              <w:numPr>
                <w:ilvl w:val="0"/>
                <w:numId w:val="8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Абдурахманова </w:t>
            </w:r>
            <w:proofErr w:type="spellStart"/>
            <w:r>
              <w:rPr>
                <w:sz w:val="24"/>
                <w:szCs w:val="24"/>
              </w:rPr>
              <w:t>Раяна</w:t>
            </w:r>
            <w:proofErr w:type="spellEnd"/>
            <w:r>
              <w:rPr>
                <w:sz w:val="24"/>
                <w:szCs w:val="24"/>
              </w:rPr>
              <w:t xml:space="preserve"> М-</w:t>
            </w:r>
            <w:proofErr w:type="spellStart"/>
            <w:r>
              <w:rPr>
                <w:sz w:val="24"/>
                <w:szCs w:val="24"/>
              </w:rPr>
              <w:t>Салвановна</w:t>
            </w:r>
            <w:proofErr w:type="spellEnd"/>
          </w:p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2.Халимов Магомед-Эми Адамович</w:t>
            </w:r>
          </w:p>
        </w:tc>
        <w:tc>
          <w:tcPr>
            <w:tcW w:w="2577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5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3135E">
              <w:rPr>
                <w:sz w:val="24"/>
                <w:szCs w:val="24"/>
              </w:rPr>
              <w:t>экскурсионно-просветительская (экскурсоводы)</w:t>
            </w:r>
          </w:p>
        </w:tc>
      </w:tr>
      <w:tr w:rsidR="00092346" w:rsidTr="00092346">
        <w:tc>
          <w:tcPr>
            <w:tcW w:w="1016" w:type="dxa"/>
          </w:tcPr>
          <w:p w:rsidR="00092346" w:rsidRPr="0053135E" w:rsidRDefault="00092346" w:rsidP="00092346">
            <w:pPr>
              <w:pStyle w:val="a5"/>
              <w:numPr>
                <w:ilvl w:val="0"/>
                <w:numId w:val="8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092346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1.Музаева Селима Жим-Магомедовна</w:t>
            </w:r>
          </w:p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2.Тарамова </w:t>
            </w:r>
            <w:proofErr w:type="spellStart"/>
            <w:r>
              <w:rPr>
                <w:sz w:val="24"/>
                <w:szCs w:val="24"/>
              </w:rPr>
              <w:t>Элиза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2577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3135E">
              <w:rPr>
                <w:sz w:val="24"/>
                <w:szCs w:val="24"/>
              </w:rPr>
              <w:t>исследовательская</w:t>
            </w:r>
          </w:p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92346" w:rsidTr="00092346">
        <w:tc>
          <w:tcPr>
            <w:tcW w:w="1016" w:type="dxa"/>
          </w:tcPr>
          <w:p w:rsidR="00092346" w:rsidRPr="0053135E" w:rsidRDefault="00092346" w:rsidP="00092346">
            <w:pPr>
              <w:pStyle w:val="a5"/>
              <w:numPr>
                <w:ilvl w:val="0"/>
                <w:numId w:val="8"/>
              </w:numPr>
              <w:spacing w:before="67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092346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1.Датагаева </w:t>
            </w:r>
            <w:proofErr w:type="spellStart"/>
            <w:r>
              <w:rPr>
                <w:sz w:val="24"/>
                <w:szCs w:val="24"/>
              </w:rPr>
              <w:t>Халимат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2.Музаева </w:t>
            </w:r>
            <w:proofErr w:type="spellStart"/>
            <w:r>
              <w:rPr>
                <w:sz w:val="24"/>
                <w:szCs w:val="24"/>
              </w:rPr>
              <w:t>Хава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577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:rsidR="00092346" w:rsidRPr="0053135E" w:rsidRDefault="00092346" w:rsidP="00092346">
            <w:pPr>
              <w:pStyle w:val="a5"/>
              <w:spacing w:before="67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3135E">
              <w:rPr>
                <w:sz w:val="24"/>
                <w:szCs w:val="24"/>
              </w:rPr>
              <w:t>организационно-массовая</w:t>
            </w:r>
          </w:p>
        </w:tc>
      </w:tr>
    </w:tbl>
    <w:p w:rsidR="0053135E" w:rsidRPr="00382145" w:rsidRDefault="0053135E" w:rsidP="00C4483A">
      <w:pPr>
        <w:pStyle w:val="a5"/>
        <w:spacing w:before="67" w:line="322" w:lineRule="exact"/>
        <w:ind w:firstLine="595"/>
        <w:jc w:val="both"/>
      </w:pPr>
    </w:p>
    <w:sectPr w:rsidR="0053135E" w:rsidRPr="00382145" w:rsidSect="00092346">
      <w:pgSz w:w="11910" w:h="16840"/>
      <w:pgMar w:top="104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748"/>
    <w:multiLevelType w:val="hybridMultilevel"/>
    <w:tmpl w:val="D2FA5926"/>
    <w:lvl w:ilvl="0" w:tplc="65C82CCC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EDAD1FE">
      <w:start w:val="1"/>
      <w:numFmt w:val="bullet"/>
      <w:lvlText w:val="o"/>
      <w:lvlJc w:val="left"/>
      <w:pPr>
        <w:ind w:left="1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74B716">
      <w:start w:val="1"/>
      <w:numFmt w:val="bullet"/>
      <w:lvlText w:val="▪"/>
      <w:lvlJc w:val="left"/>
      <w:pPr>
        <w:ind w:left="2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2227D0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EE1052">
      <w:start w:val="1"/>
      <w:numFmt w:val="bullet"/>
      <w:lvlText w:val="o"/>
      <w:lvlJc w:val="left"/>
      <w:pPr>
        <w:ind w:left="3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266AA2">
      <w:start w:val="1"/>
      <w:numFmt w:val="bullet"/>
      <w:lvlText w:val="▪"/>
      <w:lvlJc w:val="left"/>
      <w:pPr>
        <w:ind w:left="4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6E5F1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40D53A">
      <w:start w:val="1"/>
      <w:numFmt w:val="bullet"/>
      <w:lvlText w:val="o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52C471A">
      <w:start w:val="1"/>
      <w:numFmt w:val="bullet"/>
      <w:lvlText w:val="▪"/>
      <w:lvlJc w:val="left"/>
      <w:pPr>
        <w:ind w:left="6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7416C"/>
    <w:multiLevelType w:val="hybridMultilevel"/>
    <w:tmpl w:val="3B28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53548"/>
    <w:multiLevelType w:val="hybridMultilevel"/>
    <w:tmpl w:val="775C7478"/>
    <w:lvl w:ilvl="0" w:tplc="903AA77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4063DD4">
      <w:numFmt w:val="bullet"/>
      <w:lvlText w:val="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6A6A3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3" w:tplc="84845746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9C887C1C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C128D1EA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6" w:tplc="7D8A730C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7" w:tplc="F9F4C81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E640CC86">
      <w:numFmt w:val="bullet"/>
      <w:lvlText w:val="•"/>
      <w:lvlJc w:val="left"/>
      <w:pPr>
        <w:ind w:left="84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C445492"/>
    <w:multiLevelType w:val="hybridMultilevel"/>
    <w:tmpl w:val="442CB52A"/>
    <w:lvl w:ilvl="0" w:tplc="8F30C058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20D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3C79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663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409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B446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D02B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5AC8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60B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414BA0"/>
    <w:multiLevelType w:val="hybridMultilevel"/>
    <w:tmpl w:val="E3BAFFF4"/>
    <w:lvl w:ilvl="0" w:tplc="EC8A272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30814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BE9863D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9030020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2CA2BF2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C658C31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89CB91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83D27B1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D2E17BC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450828"/>
    <w:multiLevelType w:val="multilevel"/>
    <w:tmpl w:val="E5A6D2EA"/>
    <w:lvl w:ilvl="0">
      <w:start w:val="1"/>
      <w:numFmt w:val="decimal"/>
      <w:lvlText w:val="%1."/>
      <w:lvlJc w:val="left"/>
      <w:pPr>
        <w:ind w:left="454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956649B"/>
    <w:multiLevelType w:val="hybridMultilevel"/>
    <w:tmpl w:val="A7E81312"/>
    <w:lvl w:ilvl="0" w:tplc="EDBE1B78">
      <w:numFmt w:val="bullet"/>
      <w:lvlText w:val=""/>
      <w:lvlJc w:val="left"/>
      <w:pPr>
        <w:ind w:left="113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88CA100">
      <w:numFmt w:val="bullet"/>
      <w:lvlText w:val=""/>
      <w:lvlJc w:val="left"/>
      <w:pPr>
        <w:ind w:left="113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A8ED562">
      <w:numFmt w:val="bullet"/>
      <w:lvlText w:val="•"/>
      <w:lvlJc w:val="left"/>
      <w:pPr>
        <w:ind w:left="2180" w:hanging="490"/>
      </w:pPr>
      <w:rPr>
        <w:rFonts w:hint="default"/>
        <w:lang w:val="ru-RU" w:eastAsia="en-US" w:bidi="ar-SA"/>
      </w:rPr>
    </w:lvl>
    <w:lvl w:ilvl="3" w:tplc="B2423FA0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3DE28158">
      <w:numFmt w:val="bullet"/>
      <w:lvlText w:val="•"/>
      <w:lvlJc w:val="left"/>
      <w:pPr>
        <w:ind w:left="4241" w:hanging="490"/>
      </w:pPr>
      <w:rPr>
        <w:rFonts w:hint="default"/>
        <w:lang w:val="ru-RU" w:eastAsia="en-US" w:bidi="ar-SA"/>
      </w:rPr>
    </w:lvl>
    <w:lvl w:ilvl="5" w:tplc="AE20807C">
      <w:numFmt w:val="bullet"/>
      <w:lvlText w:val="•"/>
      <w:lvlJc w:val="left"/>
      <w:pPr>
        <w:ind w:left="5272" w:hanging="490"/>
      </w:pPr>
      <w:rPr>
        <w:rFonts w:hint="default"/>
        <w:lang w:val="ru-RU" w:eastAsia="en-US" w:bidi="ar-SA"/>
      </w:rPr>
    </w:lvl>
    <w:lvl w:ilvl="6" w:tplc="7DF474D4">
      <w:numFmt w:val="bullet"/>
      <w:lvlText w:val="•"/>
      <w:lvlJc w:val="left"/>
      <w:pPr>
        <w:ind w:left="6302" w:hanging="490"/>
      </w:pPr>
      <w:rPr>
        <w:rFonts w:hint="default"/>
        <w:lang w:val="ru-RU" w:eastAsia="en-US" w:bidi="ar-SA"/>
      </w:rPr>
    </w:lvl>
    <w:lvl w:ilvl="7" w:tplc="51D6F79A">
      <w:numFmt w:val="bullet"/>
      <w:lvlText w:val="•"/>
      <w:lvlJc w:val="left"/>
      <w:pPr>
        <w:ind w:left="7332" w:hanging="490"/>
      </w:pPr>
      <w:rPr>
        <w:rFonts w:hint="default"/>
        <w:lang w:val="ru-RU" w:eastAsia="en-US" w:bidi="ar-SA"/>
      </w:rPr>
    </w:lvl>
    <w:lvl w:ilvl="8" w:tplc="743ED324">
      <w:numFmt w:val="bullet"/>
      <w:lvlText w:val="•"/>
      <w:lvlJc w:val="left"/>
      <w:pPr>
        <w:ind w:left="8363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75C14396"/>
    <w:multiLevelType w:val="hybridMultilevel"/>
    <w:tmpl w:val="3B28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28"/>
    <w:rsid w:val="00016090"/>
    <w:rsid w:val="000564D9"/>
    <w:rsid w:val="00060E3E"/>
    <w:rsid w:val="00061B2B"/>
    <w:rsid w:val="0007480E"/>
    <w:rsid w:val="00092346"/>
    <w:rsid w:val="000E45FE"/>
    <w:rsid w:val="00181876"/>
    <w:rsid w:val="002A7A9E"/>
    <w:rsid w:val="002E36B7"/>
    <w:rsid w:val="00324CD3"/>
    <w:rsid w:val="00333605"/>
    <w:rsid w:val="00360917"/>
    <w:rsid w:val="00382145"/>
    <w:rsid w:val="00392491"/>
    <w:rsid w:val="00394CEE"/>
    <w:rsid w:val="003A745B"/>
    <w:rsid w:val="003D2A11"/>
    <w:rsid w:val="0045796D"/>
    <w:rsid w:val="00493DE4"/>
    <w:rsid w:val="004A5E16"/>
    <w:rsid w:val="004B401A"/>
    <w:rsid w:val="004E1B88"/>
    <w:rsid w:val="0053135E"/>
    <w:rsid w:val="005D4D7B"/>
    <w:rsid w:val="005D5028"/>
    <w:rsid w:val="005F70E7"/>
    <w:rsid w:val="00665356"/>
    <w:rsid w:val="00680A96"/>
    <w:rsid w:val="00770FB8"/>
    <w:rsid w:val="0079332E"/>
    <w:rsid w:val="007C58A5"/>
    <w:rsid w:val="008206F5"/>
    <w:rsid w:val="00842D5B"/>
    <w:rsid w:val="0085703C"/>
    <w:rsid w:val="008D3DD0"/>
    <w:rsid w:val="008E7ABB"/>
    <w:rsid w:val="009231AF"/>
    <w:rsid w:val="0095231F"/>
    <w:rsid w:val="009875C6"/>
    <w:rsid w:val="009A2C24"/>
    <w:rsid w:val="009A4582"/>
    <w:rsid w:val="009D009C"/>
    <w:rsid w:val="00A47AA6"/>
    <w:rsid w:val="00AD3FC4"/>
    <w:rsid w:val="00AF20BB"/>
    <w:rsid w:val="00AF3441"/>
    <w:rsid w:val="00B711EE"/>
    <w:rsid w:val="00B803AC"/>
    <w:rsid w:val="00BC53E1"/>
    <w:rsid w:val="00C4483A"/>
    <w:rsid w:val="00D14BB3"/>
    <w:rsid w:val="00D51D4D"/>
    <w:rsid w:val="00D95D93"/>
    <w:rsid w:val="00DE3267"/>
    <w:rsid w:val="00E112B3"/>
    <w:rsid w:val="00E302A0"/>
    <w:rsid w:val="00E652D1"/>
    <w:rsid w:val="00E757FE"/>
    <w:rsid w:val="00EC18CB"/>
    <w:rsid w:val="00EC46B8"/>
    <w:rsid w:val="00ED17DB"/>
    <w:rsid w:val="00EE7FD8"/>
    <w:rsid w:val="00F0682D"/>
    <w:rsid w:val="00FA370A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7385"/>
  <w15:chartTrackingRefBased/>
  <w15:docId w15:val="{F484F8CB-FB73-4FEB-A749-F89A66E3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6090"/>
    <w:pPr>
      <w:widowControl w:val="0"/>
      <w:autoSpaceDE w:val="0"/>
      <w:autoSpaceDN w:val="0"/>
      <w:spacing w:after="0" w:line="319" w:lineRule="exact"/>
      <w:ind w:left="2762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160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16090"/>
    <w:pPr>
      <w:widowControl w:val="0"/>
      <w:autoSpaceDE w:val="0"/>
      <w:autoSpaceDN w:val="0"/>
      <w:spacing w:after="0" w:line="240" w:lineRule="auto"/>
      <w:ind w:left="113"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1609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16090"/>
    <w:pPr>
      <w:widowControl w:val="0"/>
      <w:autoSpaceDE w:val="0"/>
      <w:autoSpaceDN w:val="0"/>
      <w:spacing w:after="0" w:line="240" w:lineRule="auto"/>
      <w:ind w:left="113" w:firstLine="72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82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2145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3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E3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02A0"/>
  </w:style>
  <w:style w:type="character" w:customStyle="1" w:styleId="c0">
    <w:name w:val="c0"/>
    <w:basedOn w:val="a0"/>
    <w:rsid w:val="00E3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1C08-891C-4EE0-9800-FC57E6B9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Sekynt</dc:creator>
  <cp:keywords/>
  <dc:description/>
  <cp:lastModifiedBy>Пользователь</cp:lastModifiedBy>
  <cp:revision>49</cp:revision>
  <cp:lastPrinted>2025-01-23T13:14:00Z</cp:lastPrinted>
  <dcterms:created xsi:type="dcterms:W3CDTF">2025-01-09T08:51:00Z</dcterms:created>
  <dcterms:modified xsi:type="dcterms:W3CDTF">2025-01-30T07:49:00Z</dcterms:modified>
</cp:coreProperties>
</file>